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724" w:tblpY="-637"/>
        <w:tblW w:w="0" w:type="auto"/>
        <w:tblLook w:val="04A0" w:firstRow="1" w:lastRow="0" w:firstColumn="1" w:lastColumn="0" w:noHBand="0" w:noVBand="1"/>
      </w:tblPr>
      <w:tblGrid>
        <w:gridCol w:w="3556"/>
        <w:gridCol w:w="9106"/>
      </w:tblGrid>
      <w:tr w:rsidR="00F77DA9" w:rsidRPr="00D61F8E" w:rsidTr="00F77DA9">
        <w:trPr>
          <w:trHeight w:val="466"/>
        </w:trPr>
        <w:tc>
          <w:tcPr>
            <w:tcW w:w="12662" w:type="dxa"/>
            <w:gridSpan w:val="2"/>
          </w:tcPr>
          <w:p w:rsidR="00F77DA9" w:rsidRPr="00D61F8E" w:rsidRDefault="00F77DA9" w:rsidP="00F7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F8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ДОКУМЕНТОВ, НЕОБХОДИМЫХ ДЛЯ ПРЕДОСТАВЛЕНИЯ ГОСУДАРСТВЕННОЙ УСЛУГИ</w:t>
            </w:r>
          </w:p>
          <w:p w:rsidR="00F77DA9" w:rsidRPr="00D61F8E" w:rsidRDefault="00F77DA9" w:rsidP="00F77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A9" w:rsidRPr="00D61F8E" w:rsidTr="00F77DA9">
        <w:trPr>
          <w:trHeight w:val="3518"/>
        </w:trPr>
        <w:tc>
          <w:tcPr>
            <w:tcW w:w="3556" w:type="dxa"/>
          </w:tcPr>
          <w:p w:rsidR="00F77DA9" w:rsidRDefault="00D53D81" w:rsidP="00F77D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9" w:history="1">
              <w:r w:rsidR="00F77DA9" w:rsidRPr="00D61F8E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Заявление</w:t>
              </w:r>
            </w:hyperlink>
          </w:p>
          <w:p w:rsidR="00F77DA9" w:rsidRDefault="00F77DA9" w:rsidP="00F77D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77DA9" w:rsidRDefault="00F77DA9" w:rsidP="00F77DA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77DA9" w:rsidRDefault="00F77DA9" w:rsidP="00F77D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709">
              <w:rPr>
                <w:rFonts w:ascii="Times New Roman" w:hAnsi="Times New Roman" w:cs="Times New Roman"/>
                <w:b/>
                <w:sz w:val="16"/>
                <w:szCs w:val="16"/>
              </w:rPr>
              <w:t>СПОСОБЫ ПОДАЧИ ЗАЯВЛЕНИЯ</w:t>
            </w:r>
          </w:p>
          <w:p w:rsidR="00F77DA9" w:rsidRPr="00AF3709" w:rsidRDefault="00F77DA9" w:rsidP="00F77D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DA9" w:rsidRPr="00F77DA9" w:rsidRDefault="00F77DA9" w:rsidP="00F77D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77DA9">
              <w:rPr>
                <w:rFonts w:ascii="Times New Roman" w:hAnsi="Times New Roman" w:cs="Times New Roman"/>
                <w:sz w:val="16"/>
                <w:szCs w:val="16"/>
              </w:rPr>
              <w:t>Через Единый портал государственных услуг</w:t>
            </w:r>
          </w:p>
          <w:p w:rsidR="00F77DA9" w:rsidRPr="00AF3709" w:rsidRDefault="00F77DA9" w:rsidP="00F77DA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 xml:space="preserve">Через МФЦ </w:t>
            </w:r>
          </w:p>
          <w:p w:rsidR="00F77DA9" w:rsidRPr="00AF3709" w:rsidRDefault="00F77DA9" w:rsidP="00F77DA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 xml:space="preserve">Через организации почтовой связи </w:t>
            </w:r>
          </w:p>
          <w:p w:rsidR="00F77DA9" w:rsidRPr="005C7EE8" w:rsidRDefault="00F77DA9" w:rsidP="00F77DA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>Личное обращение</w:t>
            </w:r>
            <w:r>
              <w:t xml:space="preserve"> </w:t>
            </w:r>
          </w:p>
          <w:p w:rsidR="00F77DA9" w:rsidRDefault="00F77DA9" w:rsidP="00F77DA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5C7EE8">
              <w:rPr>
                <w:rFonts w:ascii="Times New Roman" w:hAnsi="Times New Roman" w:cs="Times New Roman"/>
                <w:sz w:val="16"/>
                <w:szCs w:val="16"/>
              </w:rPr>
              <w:t>форме электронных документов через сеть "Интернет" в случаях и порядке, которые определяются Прави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тельством Российской </w:t>
            </w:r>
          </w:p>
          <w:p w:rsidR="00F77DA9" w:rsidRPr="00D61F8E" w:rsidRDefault="00F77DA9" w:rsidP="00F77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Федерации</w:t>
            </w:r>
          </w:p>
        </w:tc>
        <w:tc>
          <w:tcPr>
            <w:tcW w:w="9106" w:type="dxa"/>
          </w:tcPr>
          <w:p w:rsidR="00F77DA9" w:rsidRDefault="00F77DA9" w:rsidP="002C2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F8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D61F8E">
              <w:rPr>
                <w:rFonts w:ascii="Times New Roman" w:hAnsi="Times New Roman" w:cs="Times New Roman"/>
                <w:sz w:val="16"/>
                <w:szCs w:val="16"/>
              </w:rPr>
              <w:t>заявлении</w:t>
            </w:r>
            <w:proofErr w:type="gramEnd"/>
            <w:r w:rsidRPr="00D61F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68DB">
              <w:rPr>
                <w:rFonts w:ascii="Times New Roman" w:hAnsi="Times New Roman" w:cs="Times New Roman"/>
                <w:sz w:val="16"/>
                <w:szCs w:val="16"/>
              </w:rPr>
              <w:t xml:space="preserve"> указываются</w:t>
            </w:r>
            <w:r w:rsidRPr="00D61F8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77DA9" w:rsidRPr="00D61F8E" w:rsidRDefault="00F77DA9" w:rsidP="002C2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736D5" w:rsidRPr="006736D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место жительства заявителя и реквизиты документа, удостоверяющего личн</w:t>
            </w:r>
            <w:r w:rsidR="006736D5">
              <w:rPr>
                <w:rFonts w:ascii="Times New Roman" w:hAnsi="Times New Roman" w:cs="Times New Roman"/>
                <w:sz w:val="16"/>
                <w:szCs w:val="16"/>
              </w:rPr>
              <w:t>ость заявителя (для гражданина)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77DA9" w:rsidRPr="00D61F8E" w:rsidRDefault="00F77DA9" w:rsidP="002C2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F8E">
              <w:rPr>
                <w:rFonts w:ascii="Times New Roman" w:hAnsi="Times New Roman" w:cs="Times New Roman"/>
                <w:sz w:val="16"/>
                <w:szCs w:val="16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</w:t>
            </w:r>
            <w:r w:rsidR="006736D5">
              <w:rPr>
                <w:rFonts w:ascii="Times New Roman" w:hAnsi="Times New Roman" w:cs="Times New Roman"/>
                <w:sz w:val="16"/>
                <w:szCs w:val="16"/>
              </w:rPr>
              <w:t xml:space="preserve">енном реестре юридических лиц, </w:t>
            </w:r>
            <w:r w:rsidRPr="00D61F8E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F77DA9" w:rsidRDefault="00F77DA9" w:rsidP="002C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1F8E">
              <w:rPr>
                <w:rFonts w:ascii="Times New Roman" w:hAnsi="Times New Roman" w:cs="Times New Roman"/>
                <w:sz w:val="16"/>
                <w:szCs w:val="16"/>
              </w:rPr>
              <w:t xml:space="preserve">- кадастровый номер </w:t>
            </w:r>
            <w:r w:rsidR="00DE4001">
              <w:rPr>
                <w:rFonts w:ascii="Times New Roman" w:hAnsi="Times New Roman" w:cs="Times New Roman"/>
                <w:sz w:val="16"/>
                <w:szCs w:val="16"/>
              </w:rPr>
              <w:t xml:space="preserve"> испрашиваемого земельного участка</w:t>
            </w:r>
            <w:r w:rsidRPr="00D61F8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A68DB" w:rsidRDefault="00CA68DB" w:rsidP="002C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34104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10" w:history="1">
              <w:r w:rsidRPr="00534104">
                <w:rPr>
                  <w:rFonts w:ascii="Times New Roman" w:hAnsi="Times New Roman" w:cs="Times New Roman"/>
                  <w:sz w:val="16"/>
                  <w:szCs w:val="16"/>
                </w:rPr>
                <w:t>пунктом 2 статьи 39.3</w:t>
              </w:r>
            </w:hyperlink>
            <w:r w:rsidRPr="0053410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" w:history="1">
              <w:r w:rsidRPr="00534104">
                <w:rPr>
                  <w:rFonts w:ascii="Times New Roman" w:hAnsi="Times New Roman" w:cs="Times New Roman"/>
                  <w:sz w:val="16"/>
                  <w:szCs w:val="16"/>
                </w:rPr>
                <w:t>пунктом 2 статьи 39.6</w:t>
              </w:r>
            </w:hyperlink>
            <w:r w:rsidR="00534104" w:rsidRPr="00534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4FA5" w:rsidRPr="00534104">
              <w:rPr>
                <w:rFonts w:ascii="Times New Roman" w:hAnsi="Times New Roman" w:cs="Times New Roman"/>
                <w:sz w:val="16"/>
                <w:szCs w:val="16"/>
              </w:rPr>
              <w:t>Земельного кодекса РФ</w:t>
            </w:r>
            <w:r w:rsidRPr="0053410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77DA9" w:rsidRDefault="00F77DA9" w:rsidP="002C2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F8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A68DB">
              <w:t xml:space="preserve"> </w:t>
            </w:r>
            <w:r w:rsidR="00CA68DB" w:rsidRPr="00CA68DB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указанному заявителю допус</w:t>
            </w:r>
            <w:r w:rsidR="00CA68DB">
              <w:rPr>
                <w:rFonts w:ascii="Times New Roman" w:hAnsi="Times New Roman" w:cs="Times New Roman"/>
                <w:sz w:val="16"/>
                <w:szCs w:val="16"/>
              </w:rPr>
              <w:t>кается на нескольких видах прав</w:t>
            </w:r>
            <w:r w:rsidRPr="00D61F8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77DA9" w:rsidRPr="00F65822" w:rsidRDefault="00F77DA9" w:rsidP="002C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65822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F77DA9" w:rsidRDefault="00F77DA9" w:rsidP="002C2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F8E">
              <w:rPr>
                <w:rFonts w:ascii="Times New Roman" w:hAnsi="Times New Roman" w:cs="Times New Roman"/>
                <w:sz w:val="16"/>
                <w:szCs w:val="16"/>
              </w:rPr>
              <w:t>- цель использования земельного участка;</w:t>
            </w:r>
          </w:p>
          <w:p w:rsidR="00F77DA9" w:rsidRPr="00D61F8E" w:rsidRDefault="00F77DA9" w:rsidP="002C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</w:p>
          <w:p w:rsidR="00F77DA9" w:rsidRPr="00D61F8E" w:rsidRDefault="00F77DA9" w:rsidP="002C26C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C4FA5" w:rsidRPr="004C4FA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  <w:r w:rsidRPr="000035B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:rsidR="00F77DA9" w:rsidRPr="00D61F8E" w:rsidRDefault="00F77DA9" w:rsidP="002C2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F8E">
              <w:rPr>
                <w:rFonts w:ascii="Times New Roman" w:hAnsi="Times New Roman" w:cs="Times New Roman"/>
                <w:sz w:val="16"/>
                <w:szCs w:val="16"/>
              </w:rPr>
              <w:t>- почтовый адрес и (или) адрес электронной почты для связи с заявителем.</w:t>
            </w:r>
          </w:p>
        </w:tc>
      </w:tr>
      <w:tr w:rsidR="00F77DA9" w:rsidRPr="00D61F8E" w:rsidTr="00F77DA9">
        <w:trPr>
          <w:trHeight w:val="731"/>
        </w:trPr>
        <w:tc>
          <w:tcPr>
            <w:tcW w:w="3556" w:type="dxa"/>
          </w:tcPr>
          <w:p w:rsidR="00F77DA9" w:rsidRPr="00D61F8E" w:rsidRDefault="00F77DA9" w:rsidP="00534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F8E">
              <w:rPr>
                <w:rFonts w:ascii="Times New Roman" w:hAnsi="Times New Roman" w:cs="Times New Roman"/>
                <w:b/>
                <w:sz w:val="16"/>
                <w:szCs w:val="16"/>
              </w:rPr>
              <w:t>Сообщение о перечне зданий</w:t>
            </w:r>
            <w:r w:rsidR="0053410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61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сооружений на земельном участке </w:t>
            </w:r>
          </w:p>
        </w:tc>
        <w:tc>
          <w:tcPr>
            <w:tcW w:w="9106" w:type="dxa"/>
          </w:tcPr>
          <w:p w:rsidR="00CA68DB" w:rsidRDefault="00CA68DB" w:rsidP="00CA68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сообщении</w:t>
            </w:r>
            <w:proofErr w:type="gramEnd"/>
            <w:r w:rsidRPr="002550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указываются</w:t>
            </w:r>
            <w:r w:rsidRPr="002550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A68DB" w:rsidRPr="00D61F8E" w:rsidRDefault="00CA68DB" w:rsidP="00CA68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 xml:space="preserve"> кадастров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 xml:space="preserve"> (условны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>, инвентарны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>)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 xml:space="preserve"> и адресны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C2F8F">
              <w:rPr>
                <w:rFonts w:ascii="Times New Roman" w:hAnsi="Times New Roman" w:cs="Times New Roman"/>
                <w:sz w:val="16"/>
                <w:szCs w:val="16"/>
              </w:rPr>
              <w:t xml:space="preserve"> зданий, сооружений, принадлежащих на соответствующем праве заявителю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A68DB">
              <w:rPr>
                <w:rFonts w:ascii="Times New Roman" w:hAnsi="Times New Roman" w:cs="Times New Roman"/>
                <w:sz w:val="16"/>
                <w:szCs w:val="16"/>
              </w:rPr>
              <w:t>Предоставление указанн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CA68DB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A68DB">
              <w:rPr>
                <w:rFonts w:ascii="Times New Roman" w:hAnsi="Times New Roman" w:cs="Times New Roman"/>
                <w:sz w:val="16"/>
                <w:szCs w:val="16"/>
              </w:rPr>
              <w:t xml:space="preserve"> не требуется в случае, если указанны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документ направлялся</w:t>
            </w:r>
            <w:r w:rsidRPr="00CA68DB">
              <w:rPr>
                <w:rFonts w:ascii="Times New Roman" w:hAnsi="Times New Roman" w:cs="Times New Roman"/>
                <w:sz w:val="16"/>
                <w:szCs w:val="16"/>
              </w:rPr>
              <w:t xml:space="preserve">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ения земельного участка).</w:t>
            </w:r>
            <w:proofErr w:type="gramEnd"/>
          </w:p>
        </w:tc>
      </w:tr>
      <w:tr w:rsidR="00F77DA9" w:rsidRPr="00D61F8E" w:rsidTr="00361736">
        <w:trPr>
          <w:trHeight w:val="1368"/>
        </w:trPr>
        <w:tc>
          <w:tcPr>
            <w:tcW w:w="3556" w:type="dxa"/>
          </w:tcPr>
          <w:p w:rsidR="00F77DA9" w:rsidRPr="00D61F8E" w:rsidRDefault="00F77DA9" w:rsidP="00F77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Документы</w:t>
            </w:r>
            <w:r w:rsidR="005341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прилагаемые к заявлению </w:t>
            </w:r>
          </w:p>
        </w:tc>
        <w:tc>
          <w:tcPr>
            <w:tcW w:w="9106" w:type="dxa"/>
          </w:tcPr>
          <w:p w:rsidR="00A9413E" w:rsidRDefault="00F77DA9" w:rsidP="002C26C1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AE545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2C26C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9413E" w:rsidRPr="00AE5456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  <w:r w:rsidR="00A941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77DA9" w:rsidRPr="00AE5456" w:rsidRDefault="00A9413E" w:rsidP="002C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77DA9" w:rsidRPr="00AE5456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</w:t>
            </w:r>
            <w:r w:rsidR="00361736">
              <w:rPr>
                <w:rFonts w:ascii="Times New Roman" w:hAnsi="Times New Roman" w:cs="Times New Roman"/>
                <w:sz w:val="16"/>
                <w:szCs w:val="16"/>
              </w:rPr>
              <w:t>ющих прав на земельный участок).</w:t>
            </w:r>
          </w:p>
          <w:p w:rsidR="00A9413E" w:rsidRPr="00A9413E" w:rsidRDefault="00361736" w:rsidP="002C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410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9413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указанных документов не требуется в </w:t>
            </w:r>
            <w:proofErr w:type="gramStart"/>
            <w:r w:rsidR="00A9413E">
              <w:rPr>
                <w:rFonts w:ascii="Times New Roman" w:hAnsi="Times New Roman" w:cs="Times New Roman"/>
                <w:sz w:val="16"/>
                <w:szCs w:val="16"/>
              </w:rPr>
              <w:t>случае</w:t>
            </w:r>
            <w:proofErr w:type="gramEnd"/>
            <w:r w:rsidR="00A9413E">
              <w:rPr>
                <w:rFonts w:ascii="Times New Roman" w:hAnsi="Times New Roman" w:cs="Times New Roman"/>
                <w:sz w:val="16"/>
                <w:szCs w:val="16"/>
              </w:rPr>
              <w:t>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участка).</w:t>
            </w:r>
          </w:p>
        </w:tc>
      </w:tr>
      <w:tr w:rsidR="00361736" w:rsidRPr="00D61F8E" w:rsidTr="00361736">
        <w:trPr>
          <w:trHeight w:val="424"/>
        </w:trPr>
        <w:tc>
          <w:tcPr>
            <w:tcW w:w="3556" w:type="dxa"/>
          </w:tcPr>
          <w:p w:rsidR="00361736" w:rsidRDefault="00361736" w:rsidP="0036173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3617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опия паспорта или иного документа, удос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товеряющего личность заявителя</w:t>
            </w:r>
          </w:p>
        </w:tc>
        <w:tc>
          <w:tcPr>
            <w:tcW w:w="9106" w:type="dxa"/>
          </w:tcPr>
          <w:p w:rsidR="00361736" w:rsidRPr="00AE5456" w:rsidRDefault="00361736" w:rsidP="002C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736">
              <w:rPr>
                <w:rFonts w:ascii="Times New Roman" w:hAnsi="Times New Roman" w:cs="Times New Roman"/>
                <w:bCs/>
                <w:sz w:val="16"/>
                <w:szCs w:val="16"/>
              </w:rPr>
              <w:t>- для физическ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ого лица.</w:t>
            </w:r>
          </w:p>
        </w:tc>
      </w:tr>
      <w:tr w:rsidR="00F77DA9" w:rsidRPr="00D61F8E" w:rsidTr="00F77DA9">
        <w:trPr>
          <w:trHeight w:val="379"/>
        </w:trPr>
        <w:tc>
          <w:tcPr>
            <w:tcW w:w="3556" w:type="dxa"/>
          </w:tcPr>
          <w:p w:rsidR="00F77DA9" w:rsidRPr="00D61F8E" w:rsidRDefault="00F77DA9" w:rsidP="00F77D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F8E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9106" w:type="dxa"/>
          </w:tcPr>
          <w:p w:rsidR="00F77DA9" w:rsidRPr="00D61F8E" w:rsidRDefault="00F77DA9" w:rsidP="002C26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F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в </w:t>
            </w:r>
            <w:proofErr w:type="gramStart"/>
            <w:r w:rsidRPr="00D61F8E">
              <w:rPr>
                <w:rFonts w:ascii="Times New Roman" w:hAnsi="Times New Roman" w:cs="Times New Roman"/>
                <w:bCs/>
                <w:sz w:val="16"/>
                <w:szCs w:val="16"/>
              </w:rPr>
              <w:t>случае</w:t>
            </w:r>
            <w:proofErr w:type="gramEnd"/>
            <w:r w:rsidR="002C26C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D61F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если с заявлением о предварительном согласовании предоставления земельного участка обращается представитель заявителя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</w:tbl>
    <w:p w:rsidR="00F77DA9" w:rsidRDefault="00F77DA9"/>
    <w:tbl>
      <w:tblPr>
        <w:tblStyle w:val="a3"/>
        <w:tblpPr w:leftFromText="180" w:rightFromText="180" w:vertAnchor="page" w:horzAnchor="margin" w:tblpY="206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</w:tblGrid>
      <w:tr w:rsidR="001A6C80" w:rsidRPr="00106D64" w:rsidTr="001A6C80">
        <w:trPr>
          <w:trHeight w:val="1549"/>
        </w:trPr>
        <w:tc>
          <w:tcPr>
            <w:tcW w:w="2518" w:type="dxa"/>
          </w:tcPr>
          <w:p w:rsidR="001A6C80" w:rsidRDefault="001A6C80" w:rsidP="001A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F3709">
              <w:rPr>
                <w:rFonts w:ascii="Times New Roman" w:hAnsi="Times New Roman" w:cs="Times New Roman"/>
                <w:b/>
                <w:sz w:val="16"/>
                <w:szCs w:val="16"/>
              </w:rPr>
              <w:t>ЗАЯВИТЕЛИ</w:t>
            </w:r>
          </w:p>
          <w:p w:rsidR="001A6C80" w:rsidRPr="00D83E9D" w:rsidRDefault="001A6C80" w:rsidP="001A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A6C80" w:rsidRPr="00AF3709" w:rsidRDefault="001A6C80" w:rsidP="001A6C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:rsidR="001A6C80" w:rsidRPr="00F77DA9" w:rsidRDefault="001A6C80" w:rsidP="001A6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Индивидуальные предприниматели </w:t>
            </w:r>
          </w:p>
          <w:p w:rsidR="00F77DA9" w:rsidRPr="00F77DA9" w:rsidRDefault="00F77DA9" w:rsidP="00F77D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77DA9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  <w:r w:rsidRPr="00F77DA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1A6C80" w:rsidRPr="00AF3709" w:rsidRDefault="001A6C80" w:rsidP="001A6C8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1A6C80" w:rsidRPr="00106D64" w:rsidRDefault="001A6C80" w:rsidP="001A6C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709">
              <w:rPr>
                <w:rFonts w:ascii="Times New Roman" w:hAnsi="Times New Roman" w:cs="Times New Roman"/>
                <w:sz w:val="16"/>
                <w:szCs w:val="16"/>
              </w:rPr>
              <w:t>*их представители</w:t>
            </w:r>
          </w:p>
        </w:tc>
      </w:tr>
    </w:tbl>
    <w:p w:rsidR="001A6C80" w:rsidRDefault="00F77DA9" w:rsidP="001A6C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99155" wp14:editId="61A936E7">
                <wp:simplePos x="0" y="0"/>
                <wp:positionH relativeFrom="column">
                  <wp:posOffset>-104140</wp:posOffset>
                </wp:positionH>
                <wp:positionV relativeFrom="paragraph">
                  <wp:posOffset>76835</wp:posOffset>
                </wp:positionV>
                <wp:extent cx="1628140" cy="3251200"/>
                <wp:effectExtent l="0" t="0" r="1016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3251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2pt;margin-top:6.05pt;width:128.2pt;height:2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" filled="f" strokecolor="black [3213]" strokeweight=".25pt"/>
            </w:pict>
          </mc:Fallback>
        </mc:AlternateContent>
      </w:r>
    </w:p>
    <w:p w:rsidR="001A6C80" w:rsidRPr="00F77DA9" w:rsidRDefault="00F77DA9" w:rsidP="00F77DA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6761B">
        <w:rPr>
          <w:rFonts w:ascii="Times New Roman" w:hAnsi="Times New Roman" w:cs="Times New Roman"/>
          <w:b/>
          <w:sz w:val="16"/>
          <w:szCs w:val="16"/>
          <w:u w:val="single"/>
        </w:rPr>
        <w:t>Срок рассмотрения заявления не более чем 30 дней</w:t>
      </w:r>
    </w:p>
    <w:p w:rsidR="001A6C80" w:rsidRPr="001A6C80" w:rsidRDefault="001A6C80" w:rsidP="001A6C8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6C80">
        <w:rPr>
          <w:rFonts w:ascii="Times New Roman" w:hAnsi="Times New Roman" w:cs="Times New Roman"/>
          <w:b/>
          <w:sz w:val="16"/>
          <w:szCs w:val="16"/>
        </w:rPr>
        <w:t>РЕЗУЛЬТАТ ПРЕДОСТАВЛЕНИЯ ГОСУДАРСТВЕННОЙ УСЛУГИ</w:t>
      </w:r>
    </w:p>
    <w:p w:rsidR="001A6C80" w:rsidRDefault="00DE4001" w:rsidP="0053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E4001">
        <w:rPr>
          <w:rFonts w:ascii="Times New Roman" w:hAnsi="Times New Roman" w:cs="Times New Roman"/>
          <w:sz w:val="16"/>
          <w:szCs w:val="16"/>
        </w:rPr>
        <w:t>1)</w:t>
      </w:r>
      <w:r>
        <w:rPr>
          <w:rFonts w:ascii="Times New Roman" w:hAnsi="Times New Roman" w:cs="Times New Roman"/>
          <w:b/>
          <w:sz w:val="16"/>
          <w:szCs w:val="16"/>
        </w:rPr>
        <w:t xml:space="preserve"> Договор  купли – продажи</w:t>
      </w:r>
      <w:r w:rsidR="006736D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736D5" w:rsidRPr="006736D5">
        <w:rPr>
          <w:rFonts w:ascii="Times New Roman" w:hAnsi="Times New Roman" w:cs="Times New Roman"/>
          <w:sz w:val="16"/>
          <w:szCs w:val="16"/>
        </w:rPr>
        <w:t>земельного участка</w:t>
      </w:r>
      <w:r w:rsidRPr="006736D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договор аренды</w:t>
      </w:r>
      <w:r w:rsidR="006736D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6736D5" w:rsidRPr="006736D5">
        <w:rPr>
          <w:rFonts w:ascii="Times New Roman" w:hAnsi="Times New Roman" w:cs="Times New Roman"/>
          <w:bCs/>
          <w:sz w:val="16"/>
          <w:szCs w:val="16"/>
        </w:rPr>
        <w:t>земельного участка</w:t>
      </w:r>
    </w:p>
    <w:p w:rsidR="00DE4001" w:rsidRPr="00DE4001" w:rsidRDefault="00DE4001" w:rsidP="00DE4001">
      <w:pPr>
        <w:pStyle w:val="a4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DE4001" w:rsidRPr="00DE4001" w:rsidRDefault="00DE4001" w:rsidP="00DE4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146B" w:rsidRPr="00DE4001" w:rsidRDefault="00534104" w:rsidP="00DE40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DE4001" w:rsidRPr="00DE4001">
        <w:rPr>
          <w:rFonts w:ascii="Times New Roman" w:hAnsi="Times New Roman" w:cs="Times New Roman"/>
          <w:sz w:val="16"/>
          <w:szCs w:val="16"/>
        </w:rPr>
        <w:t>)</w:t>
      </w:r>
      <w:r w:rsidR="00DE400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F5AE9" w:rsidRPr="00DE4001">
        <w:rPr>
          <w:rFonts w:ascii="Times New Roman" w:hAnsi="Times New Roman" w:cs="Times New Roman"/>
          <w:b/>
          <w:sz w:val="16"/>
          <w:szCs w:val="16"/>
        </w:rPr>
        <w:t>Решение</w:t>
      </w:r>
      <w:r w:rsidR="001A6C80" w:rsidRPr="00DE4001">
        <w:rPr>
          <w:rFonts w:ascii="Times New Roman" w:hAnsi="Times New Roman" w:cs="Times New Roman"/>
          <w:b/>
          <w:sz w:val="16"/>
          <w:szCs w:val="16"/>
        </w:rPr>
        <w:t xml:space="preserve">  об отказе</w:t>
      </w:r>
      <w:r w:rsidR="001A6C80" w:rsidRPr="00DE4001">
        <w:rPr>
          <w:rFonts w:ascii="Times New Roman" w:hAnsi="Times New Roman" w:cs="Times New Roman"/>
          <w:sz w:val="16"/>
          <w:szCs w:val="16"/>
        </w:rPr>
        <w:t xml:space="preserve"> в предоставлени</w:t>
      </w:r>
      <w:r w:rsidR="00F77DA9" w:rsidRPr="00DE4001">
        <w:rPr>
          <w:rFonts w:ascii="Times New Roman" w:hAnsi="Times New Roman" w:cs="Times New Roman"/>
          <w:sz w:val="16"/>
          <w:szCs w:val="16"/>
        </w:rPr>
        <w:t>и</w:t>
      </w:r>
      <w:r w:rsidR="00DE4001">
        <w:rPr>
          <w:rFonts w:ascii="Times New Roman" w:hAnsi="Times New Roman" w:cs="Times New Roman"/>
          <w:sz w:val="16"/>
          <w:szCs w:val="16"/>
        </w:rPr>
        <w:t xml:space="preserve"> </w:t>
      </w:r>
      <w:r w:rsidR="001A6C80" w:rsidRPr="00DE4001">
        <w:rPr>
          <w:rFonts w:ascii="Times New Roman" w:hAnsi="Times New Roman" w:cs="Times New Roman"/>
          <w:sz w:val="16"/>
          <w:szCs w:val="16"/>
        </w:rPr>
        <w:t>земельного участка</w:t>
      </w:r>
    </w:p>
    <w:sectPr w:rsidR="0007146B" w:rsidRPr="00DE4001" w:rsidSect="004E28D4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81" w:rsidRDefault="00D53D81" w:rsidP="004E28D4">
      <w:pPr>
        <w:spacing w:after="0" w:line="240" w:lineRule="auto"/>
      </w:pPr>
      <w:r>
        <w:separator/>
      </w:r>
    </w:p>
  </w:endnote>
  <w:endnote w:type="continuationSeparator" w:id="0">
    <w:p w:rsidR="00D53D81" w:rsidRDefault="00D53D81" w:rsidP="004E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81" w:rsidRDefault="00D53D81" w:rsidP="004E28D4">
      <w:pPr>
        <w:spacing w:after="0" w:line="240" w:lineRule="auto"/>
      </w:pPr>
      <w:r>
        <w:separator/>
      </w:r>
    </w:p>
  </w:footnote>
  <w:footnote w:type="continuationSeparator" w:id="0">
    <w:p w:rsidR="00D53D81" w:rsidRDefault="00D53D81" w:rsidP="004E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A9" w:rsidRDefault="00F77DA9" w:rsidP="00F77DA9">
    <w:pPr>
      <w:jc w:val="right"/>
      <w:rPr>
        <w:rFonts w:ascii="Times New Roman" w:hAnsi="Times New Roman" w:cs="Times New Roman"/>
        <w:b/>
        <w:sz w:val="20"/>
        <w:szCs w:val="20"/>
        <w:u w:val="single"/>
      </w:rPr>
    </w:pPr>
    <w:r w:rsidRPr="007A57F5">
      <w:rPr>
        <w:rFonts w:ascii="Times New Roman" w:hAnsi="Times New Roman" w:cs="Times New Roman"/>
        <w:sz w:val="20"/>
        <w:szCs w:val="20"/>
      </w:rPr>
      <w:t>Приложение</w:t>
    </w:r>
    <w:r>
      <w:rPr>
        <w:rFonts w:ascii="Times New Roman" w:hAnsi="Times New Roman" w:cs="Times New Roman"/>
        <w:sz w:val="20"/>
        <w:szCs w:val="20"/>
      </w:rPr>
      <w:t xml:space="preserve"> 2</w:t>
    </w:r>
  </w:p>
  <w:p w:rsidR="00F77DA9" w:rsidRPr="00F77DA9" w:rsidRDefault="00534104" w:rsidP="00F77DA9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 xml:space="preserve"> П</w:t>
    </w:r>
    <w:r w:rsidR="00F77DA9" w:rsidRPr="00F77DA9">
      <w:rPr>
        <w:rFonts w:ascii="Times New Roman" w:hAnsi="Times New Roman" w:cs="Times New Roman"/>
        <w:b/>
        <w:sz w:val="24"/>
        <w:szCs w:val="24"/>
        <w:u w:val="single"/>
      </w:rPr>
      <w:t>редоставлени</w:t>
    </w:r>
    <w:r w:rsidR="00586488">
      <w:rPr>
        <w:rFonts w:ascii="Times New Roman" w:hAnsi="Times New Roman" w:cs="Times New Roman"/>
        <w:b/>
        <w:sz w:val="24"/>
        <w:szCs w:val="24"/>
        <w:u w:val="single"/>
      </w:rPr>
      <w:t>е</w:t>
    </w:r>
    <w:r w:rsidR="00F77DA9" w:rsidRPr="00F77DA9">
      <w:rPr>
        <w:rFonts w:ascii="Times New Roman" w:hAnsi="Times New Roman" w:cs="Times New Roman"/>
        <w:b/>
        <w:sz w:val="24"/>
        <w:szCs w:val="24"/>
        <w:u w:val="single"/>
      </w:rPr>
      <w:t xml:space="preserve"> земельных участков, государственная собственность на которые не разграничена</w:t>
    </w:r>
    <w:r w:rsidR="00AE5456">
      <w:rPr>
        <w:rFonts w:ascii="Times New Roman" w:hAnsi="Times New Roman" w:cs="Times New Roman"/>
        <w:b/>
        <w:sz w:val="24"/>
        <w:szCs w:val="24"/>
        <w:u w:val="single"/>
      </w:rPr>
      <w:t>, без проведения торгов</w:t>
    </w:r>
    <w:r w:rsidR="00F77DA9" w:rsidRPr="00F77DA9">
      <w:rPr>
        <w:rFonts w:ascii="Times New Roman" w:hAnsi="Times New Roman" w:cs="Times New Roman"/>
        <w:b/>
        <w:sz w:val="24"/>
        <w:szCs w:val="24"/>
        <w:u w:val="single"/>
      </w:rPr>
      <w:t xml:space="preserve"> под существующими  зданиями и сооружениями</w:t>
    </w:r>
  </w:p>
  <w:p w:rsidR="00F77DA9" w:rsidRPr="007A57F5" w:rsidRDefault="00F77DA9" w:rsidP="00F77DA9">
    <w:pPr>
      <w:pStyle w:val="a4"/>
      <w:ind w:left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E28D4" w:rsidRDefault="004E28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0D8"/>
    <w:multiLevelType w:val="hybridMultilevel"/>
    <w:tmpl w:val="0B80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08D7"/>
    <w:multiLevelType w:val="hybridMultilevel"/>
    <w:tmpl w:val="15D607E4"/>
    <w:lvl w:ilvl="0" w:tplc="4170C2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32457"/>
    <w:multiLevelType w:val="hybridMultilevel"/>
    <w:tmpl w:val="A0DC96E2"/>
    <w:lvl w:ilvl="0" w:tplc="2F94C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22"/>
    <w:rsid w:val="00061938"/>
    <w:rsid w:val="0007146B"/>
    <w:rsid w:val="000C4F5E"/>
    <w:rsid w:val="001A6C80"/>
    <w:rsid w:val="001C091C"/>
    <w:rsid w:val="002C26C1"/>
    <w:rsid w:val="002F22F0"/>
    <w:rsid w:val="00361736"/>
    <w:rsid w:val="003D5222"/>
    <w:rsid w:val="00456B50"/>
    <w:rsid w:val="004B29B4"/>
    <w:rsid w:val="004C4FA5"/>
    <w:rsid w:val="004E28D4"/>
    <w:rsid w:val="004F6D7C"/>
    <w:rsid w:val="00534104"/>
    <w:rsid w:val="00574D07"/>
    <w:rsid w:val="00586488"/>
    <w:rsid w:val="005F5AE9"/>
    <w:rsid w:val="006736D5"/>
    <w:rsid w:val="00686401"/>
    <w:rsid w:val="006D7B24"/>
    <w:rsid w:val="007A5C3C"/>
    <w:rsid w:val="007C05CA"/>
    <w:rsid w:val="00860725"/>
    <w:rsid w:val="00924F18"/>
    <w:rsid w:val="00A563DE"/>
    <w:rsid w:val="00A9413E"/>
    <w:rsid w:val="00AE5456"/>
    <w:rsid w:val="00BD6853"/>
    <w:rsid w:val="00CA68DB"/>
    <w:rsid w:val="00D53D81"/>
    <w:rsid w:val="00D61F8E"/>
    <w:rsid w:val="00DE4001"/>
    <w:rsid w:val="00E44B6E"/>
    <w:rsid w:val="00E60C6F"/>
    <w:rsid w:val="00EE33D2"/>
    <w:rsid w:val="00F65822"/>
    <w:rsid w:val="00F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C80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DA9"/>
  </w:style>
  <w:style w:type="paragraph" w:styleId="a7">
    <w:name w:val="footer"/>
    <w:basedOn w:val="a"/>
    <w:link w:val="a8"/>
    <w:uiPriority w:val="99"/>
    <w:unhideWhenUsed/>
    <w:rsid w:val="00F7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C80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DA9"/>
  </w:style>
  <w:style w:type="paragraph" w:styleId="a7">
    <w:name w:val="footer"/>
    <w:basedOn w:val="a"/>
    <w:link w:val="a8"/>
    <w:uiPriority w:val="99"/>
    <w:unhideWhenUsed/>
    <w:rsid w:val="00F7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DDF2A8CD44BFCDFD72B243FF4C32271BD629A3BB0E833B494B1209C1550B35710C7D1E313B1D0C594FCCAFD261726CC45D7154A1gCNA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DDF2A8CD44BFCDFD72B243FF4C32271BD629A3BB0E833B494B1209C1550B35710C7D1E34391D0C594FCCAFD261726CC45D7154A1gCN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FDA97EAFE40151E694DFF9FE53FC25230444794B2D802B91896A3C935118DF95401AFE379722A4D6AE49DF6EB00844CBE5D8199CFEFC79A4231A6EvBx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04B9-5208-4B59-9C61-09ADB03D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Ангелина Евгеньевна</dc:creator>
  <cp:keywords/>
  <dc:description/>
  <cp:lastModifiedBy>Александрова Ангелина Евгеньевна</cp:lastModifiedBy>
  <cp:revision>12</cp:revision>
  <cp:lastPrinted>2022-03-31T03:41:00Z</cp:lastPrinted>
  <dcterms:created xsi:type="dcterms:W3CDTF">2022-01-28T02:57:00Z</dcterms:created>
  <dcterms:modified xsi:type="dcterms:W3CDTF">2022-03-31T07:30:00Z</dcterms:modified>
</cp:coreProperties>
</file>