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592"/>
      </w:tblGrid>
      <w:tr w:rsidR="00B11C71" w:rsidRPr="00B11C71" w:rsidTr="00B11C71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11C71" w:rsidRPr="00B11C71" w:rsidRDefault="00B11C71">
            <w:pPr>
              <w:pStyle w:val="ConsPlusNormal"/>
              <w:outlineLvl w:val="0"/>
            </w:pPr>
            <w:bookmarkStart w:id="0" w:name="_GoBack"/>
            <w:bookmarkEnd w:id="0"/>
            <w:r w:rsidRPr="00B11C71">
              <w:t>14 сентября 2018 года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B11C71" w:rsidRPr="00B11C71" w:rsidRDefault="00B11C71">
            <w:pPr>
              <w:pStyle w:val="ConsPlusNormal"/>
              <w:jc w:val="right"/>
              <w:outlineLvl w:val="0"/>
            </w:pPr>
            <w:r w:rsidRPr="00B11C71">
              <w:t>N 181-уг</w:t>
            </w:r>
          </w:p>
        </w:tc>
      </w:tr>
    </w:tbl>
    <w:p w:rsidR="00B11C71" w:rsidRPr="00B11C71" w:rsidRDefault="00B11C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Title"/>
        <w:jc w:val="center"/>
      </w:pPr>
      <w:r w:rsidRPr="00B11C71">
        <w:t>УКАЗ</w:t>
      </w:r>
    </w:p>
    <w:p w:rsidR="00B11C71" w:rsidRPr="00B11C71" w:rsidRDefault="00B11C71">
      <w:pPr>
        <w:pStyle w:val="ConsPlusTitle"/>
      </w:pPr>
    </w:p>
    <w:p w:rsidR="00B11C71" w:rsidRPr="00B11C71" w:rsidRDefault="00B11C71">
      <w:pPr>
        <w:pStyle w:val="ConsPlusTitle"/>
        <w:jc w:val="center"/>
      </w:pPr>
      <w:r w:rsidRPr="00B11C71">
        <w:t>ГУБЕРНАТОРА ИРКУТСКОЙ ОБЛАСТИ</w:t>
      </w:r>
    </w:p>
    <w:p w:rsidR="00B11C71" w:rsidRPr="00B11C71" w:rsidRDefault="00B11C71">
      <w:pPr>
        <w:pStyle w:val="ConsPlusTitle"/>
      </w:pPr>
    </w:p>
    <w:p w:rsidR="00B11C71" w:rsidRPr="00B11C71" w:rsidRDefault="00B11C71">
      <w:pPr>
        <w:pStyle w:val="ConsPlusTitle"/>
        <w:jc w:val="center"/>
      </w:pPr>
      <w:r w:rsidRPr="00B11C71">
        <w:t>ОБ ОРГАНИЗАЦИИ РАБОТЫ С ОБРАЩЕНИЯМИ ГРАЖДАН В СИСТЕМЕ</w:t>
      </w:r>
    </w:p>
    <w:p w:rsidR="00B11C71" w:rsidRPr="00B11C71" w:rsidRDefault="00B11C71">
      <w:pPr>
        <w:pStyle w:val="ConsPlusTitle"/>
        <w:jc w:val="center"/>
      </w:pPr>
      <w:r w:rsidRPr="00B11C71">
        <w:t>ИСПОЛНИТЕЛЬНЫХ ОРГАНОВ ГОСУДАРСТВЕННОЙ ВЛАСТИ</w:t>
      </w:r>
    </w:p>
    <w:p w:rsidR="00B11C71" w:rsidRPr="00B11C71" w:rsidRDefault="00B11C71">
      <w:pPr>
        <w:pStyle w:val="ConsPlusTitle"/>
        <w:jc w:val="center"/>
      </w:pPr>
      <w:r w:rsidRPr="00B11C71">
        <w:t>ИРКУТСКОЙ ОБЛАСТИ</w:t>
      </w:r>
    </w:p>
    <w:p w:rsidR="00B11C71" w:rsidRPr="00B11C71" w:rsidRDefault="00B11C71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11C71" w:rsidRPr="00B11C71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1C71" w:rsidRPr="00B11C71" w:rsidRDefault="00B11C71">
            <w:pPr>
              <w:pStyle w:val="ConsPlusNormal"/>
              <w:jc w:val="center"/>
            </w:pPr>
            <w:r w:rsidRPr="00B11C71">
              <w:t>Список изменяющих документов</w:t>
            </w:r>
          </w:p>
          <w:p w:rsidR="00B11C71" w:rsidRPr="00B11C71" w:rsidRDefault="00B11C71">
            <w:pPr>
              <w:pStyle w:val="ConsPlusNormal"/>
              <w:jc w:val="center"/>
            </w:pPr>
            <w:r w:rsidRPr="00B11C71">
              <w:t>(в ред. Указов Губернатора Иркутской области</w:t>
            </w:r>
          </w:p>
          <w:p w:rsidR="00B11C71" w:rsidRPr="00B11C71" w:rsidRDefault="00B11C71">
            <w:pPr>
              <w:pStyle w:val="ConsPlusNormal"/>
              <w:jc w:val="center"/>
            </w:pPr>
            <w:r w:rsidRPr="00B11C71">
              <w:t xml:space="preserve">от 07.11.2018 </w:t>
            </w:r>
            <w:hyperlink r:id="rId4" w:history="1">
              <w:r w:rsidRPr="00B11C71">
                <w:t>N 225-уг</w:t>
              </w:r>
            </w:hyperlink>
            <w:r w:rsidRPr="00B11C71">
              <w:t xml:space="preserve">, от 07.02.2019 </w:t>
            </w:r>
            <w:hyperlink r:id="rId5" w:history="1">
              <w:r w:rsidRPr="00B11C71">
                <w:t>N 28-уг</w:t>
              </w:r>
            </w:hyperlink>
            <w:r w:rsidRPr="00B11C71">
              <w:t xml:space="preserve">, от 19.02.2019 </w:t>
            </w:r>
            <w:hyperlink r:id="rId6" w:history="1">
              <w:r w:rsidRPr="00B11C71">
                <w:t>N 33-уг</w:t>
              </w:r>
            </w:hyperlink>
            <w:r w:rsidRPr="00B11C71">
              <w:t>,</w:t>
            </w:r>
          </w:p>
          <w:p w:rsidR="00B11C71" w:rsidRPr="00B11C71" w:rsidRDefault="00B11C71">
            <w:pPr>
              <w:pStyle w:val="ConsPlusNormal"/>
              <w:jc w:val="center"/>
            </w:pPr>
            <w:r w:rsidRPr="00B11C71">
              <w:t xml:space="preserve">от 29.04.2019 </w:t>
            </w:r>
            <w:hyperlink r:id="rId7" w:history="1">
              <w:r w:rsidRPr="00B11C71">
                <w:t>N 87-уг</w:t>
              </w:r>
            </w:hyperlink>
            <w:r w:rsidRPr="00B11C71">
              <w:t>)</w:t>
            </w:r>
          </w:p>
        </w:tc>
      </w:tr>
    </w:tbl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 xml:space="preserve">В целях систематизации и совершенствования организации работы с обращениями граждан в системе исполнительных органов государственной власти Иркутской области, в соответствии с Федеральным </w:t>
      </w:r>
      <w:hyperlink r:id="rId8" w:history="1">
        <w:r w:rsidRPr="00B11C71">
          <w:t>законом</w:t>
        </w:r>
      </w:hyperlink>
      <w:r w:rsidRPr="00B11C71">
        <w:t xml:space="preserve"> от 2 мая 2006 года N 59-ФЗ "О порядке рассмотрения обращений граждан Российской Федерации", руководствуясь </w:t>
      </w:r>
      <w:hyperlink r:id="rId9" w:history="1">
        <w:r w:rsidRPr="00B11C71">
          <w:t>статьями 57</w:t>
        </w:r>
      </w:hyperlink>
      <w:r w:rsidRPr="00B11C71">
        <w:t xml:space="preserve"> - </w:t>
      </w:r>
      <w:hyperlink r:id="rId10" w:history="1">
        <w:r w:rsidRPr="00B11C71">
          <w:t>59</w:t>
        </w:r>
      </w:hyperlink>
      <w:r w:rsidRPr="00B11C71">
        <w:t xml:space="preserve"> Устава Иркутской области, постановляю: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 xml:space="preserve">1. Утвердить </w:t>
      </w:r>
      <w:hyperlink w:anchor="P43" w:history="1">
        <w:r w:rsidRPr="00B11C71">
          <w:t>Порядок</w:t>
        </w:r>
      </w:hyperlink>
      <w:r w:rsidRPr="00B11C71">
        <w:t xml:space="preserve"> организации работы с обращениями граждан в системе исполнительных органов государственной власти Иркутской области (прилагается).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 xml:space="preserve">2. Утвердить </w:t>
      </w:r>
      <w:hyperlink w:anchor="P237" w:history="1">
        <w:r w:rsidRPr="00B11C71">
          <w:t>Порядок</w:t>
        </w:r>
      </w:hyperlink>
      <w:r w:rsidRPr="00B11C71">
        <w:t xml:space="preserve"> согласования и передачи на подписание проектов ответов на обращения граждан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области, а также регистрации ответов на обращения граждан (прилагается).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>3. Признать утратившими силу: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1) </w:t>
      </w:r>
      <w:hyperlink r:id="rId11" w:history="1">
        <w:r w:rsidRPr="00B11C71">
          <w:t>указ</w:t>
        </w:r>
      </w:hyperlink>
      <w:r w:rsidRPr="00B11C71">
        <w:t xml:space="preserve"> Губернатора Иркутской области от 4 февраля 2016 года N 25-уг "Об утверждении Порядка организации работы с обращениями граждан в системе исполнительных органов государственной власти Иркутской области";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2) </w:t>
      </w:r>
      <w:hyperlink r:id="rId12" w:history="1">
        <w:r w:rsidRPr="00B11C71">
          <w:t>указ</w:t>
        </w:r>
      </w:hyperlink>
      <w:r w:rsidRPr="00B11C71">
        <w:t xml:space="preserve"> Губернатора Иркутской области от 10 мая 2016 года N 106-уг "Об утверждении Инструкции по работе с обращениями граждан в системе исполнительных органов государственной власти Иркутской области";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3) </w:t>
      </w:r>
      <w:hyperlink r:id="rId13" w:history="1">
        <w:r w:rsidRPr="00B11C71">
          <w:t>указ</w:t>
        </w:r>
      </w:hyperlink>
      <w:r w:rsidRPr="00B11C71">
        <w:t xml:space="preserve"> Губернатора Иркутской области от 13 мая 2016 года N 113-уг "О внесении изменений в Порядок организации работы с обращениями граждан в системе исполнительных органов государственной власти Иркутской области";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4) </w:t>
      </w:r>
      <w:hyperlink r:id="rId14" w:history="1">
        <w:r w:rsidRPr="00B11C71">
          <w:t>указ</w:t>
        </w:r>
      </w:hyperlink>
      <w:r w:rsidRPr="00B11C71">
        <w:t xml:space="preserve"> Губернатора Иркутской области от 26 февраля 2018 года N 34-уг "О внесении изменений в отдельные указы Губернатора Иркутской области";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5) </w:t>
      </w:r>
      <w:hyperlink r:id="rId15" w:history="1">
        <w:r w:rsidRPr="00B11C71">
          <w:t>пункт 2</w:t>
        </w:r>
      </w:hyperlink>
      <w:r w:rsidRPr="00B11C71">
        <w:t xml:space="preserve"> указа Губернатора Иркутской области от 12 июля 2018 года N 136-уг "О внесении изменений в отдельные указы Губернатора Иркутской области".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>4. Настоящий указ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>5. Настоящий указ вступает в силу через десять календарных дней после дня его официального опубликования.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right"/>
      </w:pPr>
      <w:r w:rsidRPr="00B11C71">
        <w:t>С.Г.ЛЕВЧЕНКО</w:t>
      </w:r>
    </w:p>
    <w:p w:rsidR="00B11C71" w:rsidRP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right"/>
        <w:outlineLvl w:val="0"/>
      </w:pPr>
      <w:r w:rsidRPr="00B11C71">
        <w:lastRenderedPageBreak/>
        <w:t>Утвержден</w:t>
      </w:r>
    </w:p>
    <w:p w:rsidR="00B11C71" w:rsidRPr="00B11C71" w:rsidRDefault="00B11C71">
      <w:pPr>
        <w:pStyle w:val="ConsPlusNormal"/>
        <w:jc w:val="right"/>
      </w:pPr>
      <w:r w:rsidRPr="00B11C71">
        <w:t>указом Губернатора Иркутской области</w:t>
      </w:r>
    </w:p>
    <w:p w:rsidR="00B11C71" w:rsidRPr="00B11C71" w:rsidRDefault="00B11C71">
      <w:pPr>
        <w:pStyle w:val="ConsPlusNormal"/>
        <w:jc w:val="right"/>
      </w:pPr>
      <w:r w:rsidRPr="00B11C71">
        <w:t>от 14 сентября 2018 г. N 181-уг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Title"/>
        <w:jc w:val="center"/>
      </w:pPr>
      <w:bookmarkStart w:id="1" w:name="P43"/>
      <w:bookmarkEnd w:id="1"/>
      <w:r w:rsidRPr="00B11C71">
        <w:t>ПОРЯДОК</w:t>
      </w:r>
    </w:p>
    <w:p w:rsidR="00B11C71" w:rsidRPr="00B11C71" w:rsidRDefault="00B11C71">
      <w:pPr>
        <w:pStyle w:val="ConsPlusTitle"/>
        <w:jc w:val="center"/>
      </w:pPr>
      <w:r w:rsidRPr="00B11C71">
        <w:t>ОРГАНИЗАЦИИ РАБОТЫ С ОБРАЩЕНИЯМИ ГРАЖДАН В СИСТЕМЕ</w:t>
      </w:r>
    </w:p>
    <w:p w:rsidR="00B11C71" w:rsidRPr="00B11C71" w:rsidRDefault="00B11C71">
      <w:pPr>
        <w:pStyle w:val="ConsPlusTitle"/>
        <w:jc w:val="center"/>
      </w:pPr>
      <w:r w:rsidRPr="00B11C71">
        <w:t>ИСПОЛНИТЕЛЬНЫХ ОРГАНОВ ГОСУДАРСТВЕННОЙ ВЛАСТИ</w:t>
      </w:r>
    </w:p>
    <w:p w:rsidR="00B11C71" w:rsidRPr="00B11C71" w:rsidRDefault="00B11C71">
      <w:pPr>
        <w:pStyle w:val="ConsPlusTitle"/>
        <w:jc w:val="center"/>
      </w:pPr>
      <w:r w:rsidRPr="00B11C71">
        <w:t>ИРКУТСКОЙ ОБЛАСТИ</w:t>
      </w:r>
    </w:p>
    <w:p w:rsidR="00B11C71" w:rsidRPr="00B11C71" w:rsidRDefault="00B11C71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11C71" w:rsidRPr="00B11C71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1C71" w:rsidRPr="00B11C71" w:rsidRDefault="00B11C71">
            <w:pPr>
              <w:pStyle w:val="ConsPlusNormal"/>
              <w:jc w:val="center"/>
            </w:pPr>
            <w:r w:rsidRPr="00B11C71">
              <w:t>Список изменяющих документов</w:t>
            </w:r>
          </w:p>
          <w:p w:rsidR="00B11C71" w:rsidRPr="00B11C71" w:rsidRDefault="00B11C71">
            <w:pPr>
              <w:pStyle w:val="ConsPlusNormal"/>
              <w:jc w:val="center"/>
            </w:pPr>
            <w:r w:rsidRPr="00B11C71">
              <w:t>(в ред. Указов Губернатора Иркутской области</w:t>
            </w:r>
          </w:p>
          <w:p w:rsidR="00B11C71" w:rsidRPr="00B11C71" w:rsidRDefault="00B11C71">
            <w:pPr>
              <w:pStyle w:val="ConsPlusNormal"/>
              <w:jc w:val="center"/>
            </w:pPr>
            <w:r w:rsidRPr="00B11C71">
              <w:t xml:space="preserve">от 07.02.2019 </w:t>
            </w:r>
            <w:hyperlink r:id="rId16" w:history="1">
              <w:r w:rsidRPr="00B11C71">
                <w:t>N 28-уг</w:t>
              </w:r>
            </w:hyperlink>
            <w:r w:rsidRPr="00B11C71">
              <w:t xml:space="preserve">, от 19.02.2019 </w:t>
            </w:r>
            <w:hyperlink r:id="rId17" w:history="1">
              <w:r w:rsidRPr="00B11C71">
                <w:t>N 33-уг</w:t>
              </w:r>
            </w:hyperlink>
            <w:r w:rsidRPr="00B11C71">
              <w:t xml:space="preserve">, от 29.04.2019 </w:t>
            </w:r>
            <w:hyperlink r:id="rId18" w:history="1">
              <w:r w:rsidRPr="00B11C71">
                <w:t>N 87-уг</w:t>
              </w:r>
            </w:hyperlink>
            <w:r w:rsidRPr="00B11C71">
              <w:t>)</w:t>
            </w:r>
          </w:p>
        </w:tc>
      </w:tr>
    </w:tbl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Title"/>
        <w:jc w:val="center"/>
        <w:outlineLvl w:val="1"/>
      </w:pPr>
      <w:r w:rsidRPr="00B11C71">
        <w:t>Глава 1. ОБЩИЕ ПОЛОЖЕНИЯ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>1. Настоящий Порядок регулирует вопросы организации работы с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Федерации, федеральным конституционным законом или федеральным законом, объединений граждан, в том числе юридических лиц (далее соответственно - обращения, граждане), в системе исполнительных органов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2. Настоящий Порядок распространяется на все обращения, которые подлежат рассмотрению в соответствии с Федеральным </w:t>
      </w:r>
      <w:hyperlink r:id="rId19" w:history="1">
        <w:r w:rsidRPr="00B11C71">
          <w:t>законом</w:t>
        </w:r>
      </w:hyperlink>
      <w:r w:rsidRPr="00B11C71">
        <w:t xml:space="preserve"> от 2 мая 2006 года N 59-ФЗ "О порядке рассмотрения обращений граждан Российской Федерации" (далее - Федеральный закон N 59-ФЗ).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В случае установления законами и иными нормативными правовыми актами Иркутской области положений, направленных на защиту права граждан на обращение, в том числе устанавливающих гарантии права граждан на обращение, дополняющих гарантии, установленные Федеральным </w:t>
      </w:r>
      <w:hyperlink r:id="rId20" w:history="1">
        <w:r w:rsidRPr="00B11C71">
          <w:t>законом</w:t>
        </w:r>
      </w:hyperlink>
      <w:r w:rsidRPr="00B11C71">
        <w:t xml:space="preserve"> N 59-ФЗ, настоящий Порядок применяется в части организации рассмотрения обращений в соответствии с требованиями указанных законов и иных нормативных правовых актов Иркутской области и контроля соблюдения требований указанных законов и иных нормативных правовых актов Иркутской области при рассмотрении обращений.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Требования настоящего Порядка по вопросам первичной обработки, организации направления на рассмотрение и контроля соблюдения сроков рассмотрения в части, не урегулированной федеральными конституционными законами, федеральными законами и принимаемыми в соответствии с ними правовыми актами, применяются также в отношении запросов, направляемых в соответствии с </w:t>
      </w:r>
      <w:hyperlink r:id="rId21" w:history="1">
        <w:r w:rsidRPr="00B11C71">
          <w:t>Законом</w:t>
        </w:r>
      </w:hyperlink>
      <w:r w:rsidRPr="00B11C71">
        <w:t xml:space="preserve"> Российской Федерации от 27 декабря 1991 года N 2124-1 "О средствах массовой информации", Федеральным </w:t>
      </w:r>
      <w:hyperlink r:id="rId22" w:history="1">
        <w:r w:rsidRPr="00B11C71">
          <w:t>законом</w:t>
        </w:r>
      </w:hyperlink>
      <w:r w:rsidRPr="00B11C71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жалоб, направляемых в соответствии с Федеральным </w:t>
      </w:r>
      <w:hyperlink r:id="rId23" w:history="1">
        <w:r w:rsidRPr="00B11C71">
          <w:t>законом</w:t>
        </w:r>
      </w:hyperlink>
      <w:r w:rsidRPr="00B11C71">
        <w:t xml:space="preserve"> от 27 июля 2010 года N 210-ФЗ "Об организации предоставления государственных и муниципальных услуг", а также в отношении иных обращений, порядок и сроки рассмотрения которых установлены федеральными конституционными законами и иными федеральными законами.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3. Настоящий Порядок устанавливает: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порядок работы с обращениями, поступившими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общие требования к порядку организации работы с обращениями, поступившими в адрес исполнительных органов государственной власти Иркутской области;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порядок организации личного приема граждан;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порядок осуществления контроля соблюдения требований законодательства о работе с обращениями в системе исполнительных органов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4. Организация рассмотрения обращений в соответствии с настоящим Порядком, контроль за </w:t>
      </w:r>
      <w:r w:rsidRPr="00B11C71">
        <w:lastRenderedPageBreak/>
        <w:t>соблюдением требований законодательства при рассмотрении обращений и контроль исполнения поручений, данных в рамках рассмотрения обращений, методическое руководство и оказание содействия при работе с обращениями осуществляются аппаратом Губернатора Иркутской области и Правительства Иркутской области через отдел по работе с обращениями граждан управления Губернатора Иркутской области и Правительства Иркутской области по региональной политике (далее - Отдел).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5. Организация информационно-телекоммуникационного обеспечения работы с обращениями осуществляется областным государственным автономным учреждением "Информационно-технический центр Иркутской области" (далее - Информационно-технический центр) и исполнительными органами государственной власти Иркутской области, осуществляющими функции оператора информационных систем и информационных ресурсов, с использованием которых осуществляется направление обращений, организация работы с ними и направление ответов на обращения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6. Ответственность за соблюдение требований законодательства в части организации рассмотрения обращений в системе исполнительных органов государственной власти Иркутской области несут сотрудники Отдела в соответствии с их должностными регламентами (инструкциями) и персонально начальник Отдела, а также начальник управления Губернатора Иркутской области и Правительства Иркутской области по региональной политике.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7. Ответственность за соблюдение требований законодательства в части непосредственного рассмотрения обращения, включая обеспечение своевременного, полного, объективного и всестороннего рассмотрения обращения, принятия по нему предусмотренных законодательством мер по восстановлению и защите прав граждан, соответствия содержания подготавливаемых ответов на обращения требованиям законодательства, нормам и правилам русского языка, требованиям к оформлению ответов на обращения, несут сотрудники исполнительных органов государственной власти Иркутской области, непосредственно обеспечивавшие рассмотрение обращения, их непосредственные руководители, руководители исполнительных органов государственной власти Иркутской области, а также лица, замещающие государственные должности в системе исполнительных органов государственной власти Иркутской области, подготовившие и (или) подписавшие ответ на обращение.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8. Исполнительные органы государственной власти Иркутской области издают правовые акты по вопросам организации работы с обращениями граждан в указанных исполнительных органах государственной власти Иркутской области.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Title"/>
        <w:jc w:val="center"/>
        <w:outlineLvl w:val="1"/>
      </w:pPr>
      <w:r w:rsidRPr="00B11C71">
        <w:t>Глава 2. ПОРЯДОК РАБОТЫ С ОБРАЩЕНИЯМИ, ПОСТУПИВШИМИ В АДРЕС</w:t>
      </w:r>
    </w:p>
    <w:p w:rsidR="00B11C71" w:rsidRPr="00B11C71" w:rsidRDefault="00B11C71">
      <w:pPr>
        <w:pStyle w:val="ConsPlusTitle"/>
        <w:jc w:val="center"/>
      </w:pPr>
      <w:r w:rsidRPr="00B11C71">
        <w:t>ГУБЕРНАТОРА ИРКУТСКОЙ ОБЛАСТИ, ПРАВИТЕЛЬСТВА ИРКУТСКОЙ</w:t>
      </w:r>
    </w:p>
    <w:p w:rsidR="00B11C71" w:rsidRPr="00B11C71" w:rsidRDefault="00B11C71">
      <w:pPr>
        <w:pStyle w:val="ConsPlusTitle"/>
        <w:jc w:val="center"/>
      </w:pPr>
      <w:r w:rsidRPr="00B11C71">
        <w:t>ОБЛАСТИ, ПЕРВОГО ЗАМЕСТИТЕЛЯ ГУБЕРНАТОРА ИРКУТСКОЙ ОБЛАСТИ,</w:t>
      </w:r>
    </w:p>
    <w:p w:rsidR="00B11C71" w:rsidRPr="00B11C71" w:rsidRDefault="00B11C71">
      <w:pPr>
        <w:pStyle w:val="ConsPlusTitle"/>
        <w:jc w:val="center"/>
      </w:pPr>
      <w:r w:rsidRPr="00B11C71">
        <w:t>ПЕРВОГО ЗАМЕСТИТЕЛЯ ГУБЕРНАТОРА ИРКУТСКОЙ</w:t>
      </w:r>
    </w:p>
    <w:p w:rsidR="00B11C71" w:rsidRPr="00B11C71" w:rsidRDefault="00B11C71">
      <w:pPr>
        <w:pStyle w:val="ConsPlusTitle"/>
        <w:jc w:val="center"/>
      </w:pPr>
      <w:r w:rsidRPr="00B11C71">
        <w:t>ОБЛАСТИ - ПРЕДСЕДАТЕЛЯ ПРАВИТЕЛЬСТВА ИРКУТСКОЙ ОБЛАСТИ,</w:t>
      </w:r>
    </w:p>
    <w:p w:rsidR="00B11C71" w:rsidRPr="00B11C71" w:rsidRDefault="00B11C71">
      <w:pPr>
        <w:pStyle w:val="ConsPlusTitle"/>
        <w:jc w:val="center"/>
      </w:pPr>
      <w:r w:rsidRPr="00B11C71">
        <w:t>ПЕРВОГО ЗАМЕСТИТЕЛЯ ПРЕДСЕДАТЕЛЯ ПРАВИТЕЛЬСТВА ИРКУТСКОЙ</w:t>
      </w:r>
    </w:p>
    <w:p w:rsidR="00B11C71" w:rsidRPr="00B11C71" w:rsidRDefault="00B11C71">
      <w:pPr>
        <w:pStyle w:val="ConsPlusTitle"/>
        <w:jc w:val="center"/>
      </w:pPr>
      <w:r w:rsidRPr="00B11C71">
        <w:t>ОБЛАСТИ, ЗАМЕСТИТЕЛЕЙ ГУБЕРНАТОРА ИРКУТСКОЙ ОБЛАСТИ</w:t>
      </w:r>
    </w:p>
    <w:p w:rsidR="00B11C71" w:rsidRPr="00B11C71" w:rsidRDefault="00B11C71">
      <w:pPr>
        <w:pStyle w:val="ConsPlusTitle"/>
        <w:jc w:val="center"/>
      </w:pPr>
      <w:r w:rsidRPr="00B11C71">
        <w:t>И ЗАМЕСТИТЕЛЕЙ ПРЕДСЕДАТЕЛЯ ПРАВИТЕЛЬСТВА ИРКУТСКОЙ ОБЛАСТИ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bookmarkStart w:id="2" w:name="P78"/>
      <w:bookmarkEnd w:id="2"/>
      <w:r w:rsidRPr="00B11C71">
        <w:t>9. В соответствии с настоящим Порядком рассматриваются обращения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 (далее при совместном упоминании - должностные лица в системе исполнительных органов государственной власти Иркутской области), направленные непосредственно гражданами или направленные по компетенции государственными органами, органами местного самоуправления и их должностными лицами.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Обращения в адрес Губернатора Иркутской области, Правительства Иркутской области, должностных лиц в системе исполнительных органов государственной власти Иркутской области подаются: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1) письменное обращение: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по почтовому адресу: 664027, г. Иркутск, ул. Ленина, д. 1;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лично через Отдел в рабочие дни в рабочее время по адресу: г. Иркутск, ул. Ленина, д. 1, </w:t>
      </w:r>
      <w:r w:rsidRPr="00B11C71">
        <w:lastRenderedPageBreak/>
        <w:t>кабинеты 102, 103, 104, 105;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через почтовый ящик, расположенный на входе в здание по адресу: г. Иркутск, ул. Ленина, д. 1А;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2) в форме электронного документа: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через официальный портал Иркутской области в информационно-телекоммуникационной сети "Интернет" по адресу: http://irkobl.ru в разделе "Обращения";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3) в устной форме: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в рабочие дни с 9-00 до 13-00 и с 14-00 до 18-00 на телефон горячей линии Губернатора Иркутской области: 8-800-100-00-38 или 8(3952) 200-750;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в ходе личного приема Губернатором Иркутской области и иными должностными лицами в системе исполнительных органов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10. При поступлении входящего телефонного звонка на телефон горячей линии Губернатора Иркутской области гражданину сообщается: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 том, что его звонок поступил на телефон горячей линии Губернатора Иркутской области;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 праве гражданина, а также о порядке подачи обращения в устной, письменной форме или в форме электронного документа на имя Губернатора Иркутской области и иных должностных лиц в системе исполнительных органов государственной власти Иркутской области;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 праве гражданина на подачу обращения в адрес органов государственной власти Иркутской области и их должностных лиц, органов местного самоуправления, органов государственной власти, иных органов, организаций и должностных лиц по вопросу, указанному гражданином и относящемуся к компетенции соответствующего органа, организации, должностного лица с указанием контактных данных указанного органа (адрес, телефон).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Кроме того, гражданину разъясняются положения </w:t>
      </w:r>
      <w:hyperlink r:id="rId24" w:history="1">
        <w:r w:rsidRPr="00B11C71">
          <w:t>статьи 11</w:t>
        </w:r>
      </w:hyperlink>
      <w:r w:rsidRPr="00B11C71">
        <w:t xml:space="preserve"> Федерального закона N 59-ФЗ.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Содержание обращения, предусмотренного настоящим пунктом, кратко формулируется в письменном виде и рассматривается в соответствии с настоящим Порядком.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11. Все поступившие обращения подлежат первичной обработке в Отделе, который в течение трех календарных дней со дня поступления обращения: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1) устанавливает соответствие поступившего обращения требованиям Федерального </w:t>
      </w:r>
      <w:hyperlink r:id="rId25" w:history="1">
        <w:r w:rsidRPr="00B11C71">
          <w:t>закона</w:t>
        </w:r>
      </w:hyperlink>
      <w:r w:rsidRPr="00B11C71">
        <w:t xml:space="preserve"> N 59-ФЗ;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2) определяет, относится ли поступившее обращение к категории обращений, которые подлежат рассмотрению в порядке, установленном федеральными конституционными законами и иными федеральными законами, кроме Федерального </w:t>
      </w:r>
      <w:hyperlink r:id="rId26" w:history="1">
        <w:r w:rsidRPr="00B11C71">
          <w:t>закона</w:t>
        </w:r>
      </w:hyperlink>
      <w:r w:rsidRPr="00B11C71">
        <w:t xml:space="preserve"> N 59-ФЗ;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3) осуществляет выделение вопросов, изложенных в обращении, и определяет, относится ли решение каждого из изложенных в обращении вопросов к компетенции того должностного лица или органа, указанных в </w:t>
      </w:r>
      <w:hyperlink w:anchor="P78" w:history="1">
        <w:r w:rsidRPr="00B11C71">
          <w:t>пункте 9</w:t>
        </w:r>
      </w:hyperlink>
      <w:r w:rsidRPr="00B11C71">
        <w:t xml:space="preserve"> настоящего Порядка, которому адресовано обращение;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4) осуществляет регистрацию поступившего обращения в системе электронного делопроизводства и документооборота, используемой в системе исполнительных органов государственной власти Иркутской области (далее - СЭДД).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3" w:name="P100"/>
      <w:bookmarkEnd w:id="3"/>
      <w:r w:rsidRPr="00B11C71">
        <w:t xml:space="preserve">12. В случае если вопросы, изложенные в обращении, относятся к компетенции того должностного лица или органа, указанных в </w:t>
      </w:r>
      <w:hyperlink w:anchor="P78" w:history="1">
        <w:r w:rsidRPr="00B11C71">
          <w:t>пункте 9</w:t>
        </w:r>
      </w:hyperlink>
      <w:r w:rsidRPr="00B11C71">
        <w:t xml:space="preserve"> настоящего Порядка, которому адресовано обращение, Отдел в день регистрации обращения передает его на рассмотрение в электронном виде с использованием СЭДД должностному лицу, которому адресовано обращение.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Обращения в адрес Губернатора Иркутской области, Правительства Иркутской области передаются на рассмотрение уполномоченным ими лицам (далее - уполномоченные лица).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13. Обращения, указанные в </w:t>
      </w:r>
      <w:hyperlink w:anchor="P100" w:history="1">
        <w:r w:rsidRPr="00B11C71">
          <w:t>пункте 12</w:t>
        </w:r>
      </w:hyperlink>
      <w:r w:rsidRPr="00B11C71">
        <w:t xml:space="preserve"> настоящего Порядка, подлежат рассмотрению в порядке и сроки, установленные Федеральным </w:t>
      </w:r>
      <w:hyperlink r:id="rId27" w:history="1">
        <w:r w:rsidRPr="00B11C71">
          <w:t>законом</w:t>
        </w:r>
      </w:hyperlink>
      <w:r w:rsidRPr="00B11C71">
        <w:t xml:space="preserve"> N 59-ФЗ, или в порядке и сроки, </w:t>
      </w:r>
      <w:r w:rsidRPr="00B11C71">
        <w:lastRenderedPageBreak/>
        <w:t>установленные федеральными конституционными законами и иными федеральными законами.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Отдел обеспечивает контроль соблюдения порядка и сроков рассмотрения обращений, указанных в </w:t>
      </w:r>
      <w:hyperlink w:anchor="P100" w:history="1">
        <w:r w:rsidRPr="00B11C71">
          <w:t>пункте 12</w:t>
        </w:r>
      </w:hyperlink>
      <w:r w:rsidRPr="00B11C71">
        <w:t xml:space="preserve"> настоящего Порядка.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14. В случае если вопросы, изложенные в обращении, не относятся к компетенции того должностного лица или органа, указанных в </w:t>
      </w:r>
      <w:hyperlink w:anchor="P78" w:history="1">
        <w:r w:rsidRPr="00B11C71">
          <w:t>пункте 9</w:t>
        </w:r>
      </w:hyperlink>
      <w:r w:rsidRPr="00B11C71">
        <w:t xml:space="preserve"> настоящего Порядка, которому адресовано обращение, или относятся к компетенции нескольких органов или должностных лиц, Отдел в течение семи календарных дней со дня регистрации обращения обеспечивает направление обращения в соответствующие органы и соответствующим должностным лицам, в компетенцию которых входит решение указанных вопросов. Письма в соответствующие органы или соответствующим должностным лицам о направлении обращения для рассмотрения по компетенции подписываются государственным гражданским служащим Отдела.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В течение семи календарных дней со дня регистрации обращения Отдел обеспечивает направление гражданину уведомления о направлении обращения по компетенции.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Обращения в части вопросов, не входящих в компетенцию должностного лица или органа, указанного в </w:t>
      </w:r>
      <w:hyperlink w:anchor="P78" w:history="1">
        <w:r w:rsidRPr="00B11C71">
          <w:t>пункте 9</w:t>
        </w:r>
      </w:hyperlink>
      <w:r w:rsidRPr="00B11C71">
        <w:t xml:space="preserve"> настоящего Порядка, не контролируются в Отделе, за исключением случаев, когда при направлении обращения по компетенции были запрошены документы и материалы о результатах рассмотрения обращения.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15. В целях реализации Федерального </w:t>
      </w:r>
      <w:hyperlink r:id="rId28" w:history="1">
        <w:r w:rsidRPr="00B11C71">
          <w:t>закона</w:t>
        </w:r>
      </w:hyperlink>
      <w:r w:rsidRPr="00B11C71">
        <w:t xml:space="preserve"> N 59-ФЗ Отдел самостоятельно обеспечивает: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1) направление обращений, содержащих информацию о фактах возможных нарушений законодательства Российской Федерации в сфере миграции, в территориальный орган федерального органа исполнительной власти в сфере внутренних дел - в течение пяти календарных дней со дня регистрации обращения (если ранее соответствующее обращение не было направлено в указанный орган);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2) возвращение гражданину обращения, в котором обжалуется судебное решение, с разъяснением порядка обжалования данного судебного решения - в течение семи календарных дней со дня регистрации обращения;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3) сообщение гражданину, что текст его письменного обращения не поддается прочтению, - в течение семи календарных дней со дня регистрации обращения, если фамилия и почтовый адрес гражданина поддаются прочтению;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4) сообщение гражданину, что текст письменного обращения не позволяет определить суть предложения, заявления или жалобы, - в течение семи календарных дней со дня регистрации обращения;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5) возвращение гражданину поданной им жалобы, если в соответствии с запретом, предусмотренным </w:t>
      </w:r>
      <w:hyperlink r:id="rId29" w:history="1">
        <w:r w:rsidRPr="00B11C71">
          <w:t>частью 6 статьи 8</w:t>
        </w:r>
      </w:hyperlink>
      <w:r w:rsidRPr="00B11C71">
        <w:t xml:space="preserve"> Федерального закона N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разъяснением права гражданина обжаловать соответствующие решение или действие (бездействие) в установленном порядке в суд, - в течение семи календарных дней со дня регистрации обращения.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16. Ответ на обращение, указанное в </w:t>
      </w:r>
      <w:hyperlink w:anchor="P100" w:history="1">
        <w:r w:rsidRPr="00B11C71">
          <w:t>пункте 12</w:t>
        </w:r>
      </w:hyperlink>
      <w:r w:rsidRPr="00B11C71">
        <w:t xml:space="preserve"> настоящего Порядка, подготавливается ответственным исполнителем, определенным должностным лицом, в адрес которого направлено обращение, или уполномоченным лицом, за подписью указанного должностного лица или уполномоченного лица.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Ответственный исполнитель определяется не позднее двух рабочих дней со дня регистрации обращения. Отдел обеспечивает контроль соблюдения срока определения ответственного исполнителя.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17. Ответ на обращение, по которому определены соисполнители, подготавливается соисполнителями совместно. Соисполнители обязаны направлять ответственному исполнителю исчерпывающую информацию по вопросам, изложенным в обращении, в пределах их компетенции, не позднее истечения первой половины срока рассмотрения обращения, установленного законодательством.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lastRenderedPageBreak/>
        <w:t xml:space="preserve">18. Проект ответа на обращение подлежит согласованию и передаче на подписание в соответствии с </w:t>
      </w:r>
      <w:hyperlink w:anchor="P237" w:history="1">
        <w:r w:rsidRPr="00B11C71">
          <w:t>Порядком</w:t>
        </w:r>
      </w:hyperlink>
      <w:r w:rsidRPr="00B11C71">
        <w:t xml:space="preserve"> согласования и передачи на подписание проектов ответов на обращения граждан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области, а также регистрации ответов на обращения граждан, утвержденным указом Губернатора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19. Подписанный ответ на обращение, переданный на регистрацию в день его подписания до 16-00, подлежит регистрации в день передачи на регистрацию.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Лицо, осуществляющее регистрацию подписанного ответа, а также иные лица не имеют права отказывать в регистрации подписанных ответов, делать на них исправления, возвращать их ответственному исполнителю без регистрации.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20.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30" w:history="1">
        <w:r w:rsidRPr="00B11C71">
          <w:t>части 2 статьи 6</w:t>
        </w:r>
      </w:hyperlink>
      <w:r w:rsidRPr="00B11C71">
        <w:t xml:space="preserve"> Федерального закона N 59-ФЗ на официальном портале Иркутской области в информационно-телекоммуникационной сети "Интернет" по адресу: http://irkobl.ru.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Title"/>
        <w:jc w:val="center"/>
        <w:outlineLvl w:val="1"/>
      </w:pPr>
      <w:r w:rsidRPr="00B11C71">
        <w:t>Глава 3. ОБЩИЕ ТРЕБОВАНИЯ К ПОРЯДКУ ОРГАНИЗАЦИИ РАБОТЫ</w:t>
      </w:r>
    </w:p>
    <w:p w:rsidR="00B11C71" w:rsidRPr="00B11C71" w:rsidRDefault="00B11C71">
      <w:pPr>
        <w:pStyle w:val="ConsPlusTitle"/>
        <w:jc w:val="center"/>
      </w:pPr>
      <w:r w:rsidRPr="00B11C71">
        <w:t>С ОБРАЩЕНИЯМИ, ПОСТУПИВШИМИ В АДРЕС ИСПОЛНИТЕЛЬНЫХ ОРГАНОВ</w:t>
      </w:r>
    </w:p>
    <w:p w:rsidR="00B11C71" w:rsidRPr="00B11C71" w:rsidRDefault="00B11C71">
      <w:pPr>
        <w:pStyle w:val="ConsPlusTitle"/>
        <w:jc w:val="center"/>
      </w:pPr>
      <w:r w:rsidRPr="00B11C71">
        <w:t>ГОСУДАРСТВЕННОЙ ВЛАСТИ ИРКУТСКОЙ ОБЛАСТИ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>21. Исполнительными органами государственной власти Иркутской области должна обеспечиваться возможность подачи обращений с установлением максимально возможного количества способов получения обращений, в частности: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1) через организации почтовой связи по почтовому адресу, определенному правовым актом исполнительного органа государственной власти Иркутской области;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2) по электронной почте по адресу, определенному правовым актом исполнительного органа государственной власти Иркутской области, либо с использованием официального сайта исполнительного органа государственной власти Иркутской области в информационно-телекоммуникационной сети "Интернет";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3) путем подачи письменного обращения по месту нахождения исполнительного органа государственной власти Иркутской области через специальные почтовые ящики, оборудованные на входе в здания, занимаемые исполнительными органами государственной власти Иркутской области, или через сотрудников исполнительных органов государственной власти Иркутской области, осуществляющих прием корреспонденции.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22. Правовые акты исполнительных органов государственной власти Иркутской области, определяющие адреса для направления обращений, а также иные способы направления обращений, подлежат официальному опубликованию, а также размещению на официальных сайтах исполнительных органов государственной власти Иркутской области в информационно-телекоммуникационной сети "Интернет".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Информация об адресах и способах направления обращений также отдельно размещается на официальных сайтах исполнительных органов государственной власти Иркутской области в информационно-телекоммуникационной сети "Интернет".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23. Поступившие обращения подлежат регистрации в СЭДД.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24. В исполнительных органах государственной власти Иркутской области должен обеспечиваться внутренний контроль соблюдения порядка и сроков рассмотрения обращений, установленных законодательством.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25. Исполнительные органы государственной власти Иркутской области при рассмотрении обращений (в том числе при работе с обращениями граждан, указанными в </w:t>
      </w:r>
      <w:hyperlink w:anchor="P100" w:history="1">
        <w:r w:rsidRPr="00B11C71">
          <w:t>пункте 12</w:t>
        </w:r>
      </w:hyperlink>
      <w:r w:rsidRPr="00B11C71">
        <w:t xml:space="preserve"> настоящего Порядка, в качестве ответственного исполнителя или соисполнителя) обязаны обеспечивать </w:t>
      </w:r>
      <w:r w:rsidRPr="00B11C71">
        <w:lastRenderedPageBreak/>
        <w:t>своевременное, полное, объективное и всестороннее рассмотрение обращений, обеспечивать в пределах компетенции поиск вариантов и механизмов защиты и восстановления прав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Персональная ответственность за соблюдение указанного требования возлагается на руководителей исполнительных органов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26.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31" w:history="1">
        <w:r w:rsidRPr="00B11C71">
          <w:t>части 2 статьи 6</w:t>
        </w:r>
      </w:hyperlink>
      <w:r w:rsidRPr="00B11C71">
        <w:t xml:space="preserve"> Федерального закона N 59-ФЗ на официальном сайте исполнительного органа государственной власти Иркутской области в информационно-телекоммуникационной сети "Интернет".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Title"/>
        <w:jc w:val="center"/>
        <w:outlineLvl w:val="1"/>
      </w:pPr>
      <w:r w:rsidRPr="00B11C71">
        <w:t>Глава 4. ПОРЯДОК ОРГАНИЗАЦИИ ЛИЧНОГО ПРИЕМА ГРАЖДАН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>27. Личный прием граждан Губернатором Иркутской области осуществляется на основании заявления, содержащего вопросы для обсуждения и просьбу о личном приеме Губернатором Иркутской области, направляемого на имя Губернатора Иркутской области в письменной форме или в форме электронного документа.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Личный прием граждан иными должностными лицами в системе исполнительных органов государственной власти Иркутской области, руководителями исполнительных органов государственной власти Иркутской области и их заместителями осуществляется согласно графикам личного приема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Графики личного приема граждан должностными лицами в системе исполнительных органов государственной власти Иркутской области утверждаются руководителем аппарата Губернатора Иркутской области и Правительства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Графики личного приема граждан руководителями исполнительных органов государственной власти Иркутской области и их заместителями утверждаются руководителем соответствующего исполнительного органа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Обеспечение личного приема граждан Губернатором Иркутской области и иными должностными лицами в системе исполнительных органов государственной власти Иркутской области осуществляется аппаратом Губернатора Иркутской области и Правительства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Обеспечение личного приема граждан руководителями исполнительных органов государственной власти Иркутской области и их заместителями осуществляется уполномоченными должностными лицами исполнительных органов государственной власти Иркутской области в порядке, устанавливаемом правовыми актами соответствующих исполнительных органов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Решение об организации личного приема гражданина Губернатором Иркутской области принимается Губернатором Иркутской области самостоятельно.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Информация о порядке организации личного приема Губернатором Иркутской области и (или) о назначении дня личного приема Губернатором Иркутской области по его поручению доводится до гражданина Отделом посредством письменного уведомления.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28. Графики личного приема граждан должностными лицами в системе исполнительных органов государственной власти Иркутской области подготавливаются аппаратом Губернатора Иркутской области и Правительства Иркутской области в срок до первого рабочего дня каждого месяца, в котором должностными лицами в системе исполнительных органов государственной власти Иркутской области будет проводиться личный прием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Аппарат Губернатора Иркутской области и Правительства Иркутской области обеспечивает публикацию графиков личного приема граждан в общественно-политической газете "Областная", а также размещение на официальном портале Иркутской области в информационно-телекоммуникационной сети "Интернет" и на стендах в фойе здания по адресу: г. Иркутск, ул. </w:t>
      </w:r>
      <w:r w:rsidRPr="00B11C71">
        <w:lastRenderedPageBreak/>
        <w:t>Ленина, д. 1 до первого рабочего дня каждого месяца, в котором должностными лицами в системе исполнительных органов государственной власти Иркутской области будет проводиться личный прием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29. Графики личного приема граждан руководителями исполнительных органов государственной власти Иркутской области и их заместителями подготавливаются уполномоченными должностными лицами соответствующих исполнительных органов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Уполномоченными должностными лицами соответствующих органов государственной власти Иркутской области обеспечиваются опубликование указанных графиков личного приема граждан в общественно-политической газете "Областная", их размещение на официальном сайте соответствующих исполнительных органов государственной власти Иркутской области в информационно-телекоммуникационной сети "Интернет", на стендах в фойе здания по фактическому местонахождению соответствующих исполнительных органов государственной власти Иркутской области, а также их направление в аппарат Губернатора Иркутской области и Правительства Иркутской области в срок до первого рабочего дня каждого месяца, в котором указанными должностными лицами будет проводиться личный прием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Аппарат Губернатора Иркутской области и Правительства Иркутской области обеспечивает размещение графиков личного приема руководителями исполнительных органов государственной власти Иркутской области и их заместителями на официальном портале Иркутской области в информационно-телекоммуникационной сети "Интернет" и на стендах в фойе здания по адресу: г. Иркутск, ул. Ленина, д. 1 до первого рабочего дня каждого месяца, в котором указанными должностными лицами будет проводиться личный прием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30. Запись граждан на личный прием к должностным лицам в системе исполнительных органов государственной власти Иркутской области осуществляется в соответствии с графиками личного приема граждан в порядке очередности при личном обращении граждан в Отдел по адресу: г. Иркутск, ул. Ленина, д. 1, кабинеты 102, 104, а также при устном обращении граждан по телефону горячей линии Губернатора Иркутской области: 8-800-100-00-38 или 8(3952) 200-750 с 9-00 до 13-00 и с 14-00 до 18-00.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Запись граждан на личный прием к должностным лицам в системе исполнительных органов государственной власти Иркутской области прекращается в порядке очередности при общем количестве записавшихся граждан - восемь человек, а также за три рабочих дня до дня личного приема должностным лицом в системе исполнительных органов государственной власти, к которому осуществляется запись.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При прекращении записи на личный прием, а также в случаях, если суть обращения, которое гражданин планирует озвучить на личном приеме, свидетельствует о том, что решение поставленного(</w:t>
      </w:r>
      <w:proofErr w:type="spellStart"/>
      <w:r w:rsidRPr="00B11C71">
        <w:t>ых</w:t>
      </w:r>
      <w:proofErr w:type="spellEnd"/>
      <w:r w:rsidRPr="00B11C71">
        <w:t>) гражданином вопроса(</w:t>
      </w:r>
      <w:proofErr w:type="spellStart"/>
      <w:r w:rsidRPr="00B11C71">
        <w:t>ов</w:t>
      </w:r>
      <w:proofErr w:type="spellEnd"/>
      <w:r w:rsidRPr="00B11C71">
        <w:t>) не входит в компетенцию должностных лиц в системе исполнительных органов государственной власти Иркутской области, ведущих личный прием граждан в текущем месяце, либо гражданином ставится вопрос об обжаловании судебного решения, сотрудниками Отдела: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предлагается гражданину направить письменное обращение или обращение в форме электронного документа с разъяснением порядка направления таких обращений;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разъясняются гражданину положения законодательства, регулирующего вопросы рассмотрения обращений, предлагается обратиться на личный прием к должностным лицам, в чью компетенцию входит решение поставленных гражданином вопросов, в пределах полномочий оказывается помощь гражданину в предоставлении контактных данных соответствующих должностных лиц, оказывается содействие в записи на личный прием таких должностных лиц;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предлагается гражданину осуществить его запись на личный прием в следующем периоде, предусмотренном графиком.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Запись граждан на личный прием к руководителям исполнительных органов государственной власти Иркутской области и их заместителям производится уполномоченными должностными лицами соответствующих исполнительных органов государственной власти Иркутской области по адресу их фактического местонахождения в порядке, устанавливаемом нормативными правовыми актами соответствующих исполнительных органов государственной власти Иркутской области.</w:t>
      </w:r>
    </w:p>
    <w:p w:rsidR="00B11C71" w:rsidRPr="00B11C71" w:rsidRDefault="00B11C71">
      <w:pPr>
        <w:pStyle w:val="ConsPlusNormal"/>
        <w:jc w:val="both"/>
      </w:pPr>
      <w:r w:rsidRPr="00B11C71">
        <w:t xml:space="preserve">(п. 30 в ред. </w:t>
      </w:r>
      <w:hyperlink r:id="rId32" w:history="1">
        <w:r w:rsidRPr="00B11C71">
          <w:t>Указа</w:t>
        </w:r>
      </w:hyperlink>
      <w:r w:rsidRPr="00B11C71">
        <w:t xml:space="preserve"> Губернатора Иркутской области от 29.04.2019 N 87-уг)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lastRenderedPageBreak/>
        <w:t>31. Для осуществления записи на личный прием гражданином представляется следующая информация: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1) фамилия, имя, отчество (последнее - при наличии);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2) почтовый адрес, по которому может быть направлен ответ о результатах его личного приема;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3) контактный телефон (при наличии);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4) суть обращения гражданина;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5) сведения о документе, подтверждающем наличие у гражданина права на личный прием в первоочередном порядке (при наличии).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32. Личный прием граждан иными должностными лицами в системе исполнительных органов государственной власти Иркутской области осуществляется в порядке записи в день, указанный в графиках личного приема граждан, с 15-00 по адресу: г. Иркутск, ул. Ленина, д. 1, кабинеты 102, 105 при предъявлении документа, удостоверяющего их личность.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При реализации права, установленного законодательством, на личный прием в первоочередном порядке гражданином представляется документ, подтверждающий наличие у гражданина такого права.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Личный прием граждан руководителями исполнительных органов государственной власти Иркутской области и их заместителями осуществляется по адресу фактического местонахождения соответствующего должностного лица исполнительного органа государственной власти Иркутской области, осуществляющего личный прием граждан, и в день, указанный в графиках личного приема граждан, при предъявлении документа, удостоверяющего его личность, в порядке, устанавливаемом нормативным правовым актом соответствующего исполнительного органа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Личный прием граждан может осуществляться вне помещений, указанных в настоящем пункте, в случае проведения выездного личного приема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33. В ходе личного приема граждан с письменного согласия гражданина и уведомления должностного лица, осуществляющего личный прием граждан, допускается фиксация личного приема граждан с помощью средств аудио-, видеозаписи.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34. В рамках проведения общероссийского дня приема граждан (далее - ОДПГ) аппаратом Губернатора Иркутской области и Правительства Иркутской области обеспечиваются не менее чем за три месяца до дня его проведения формирование списка должностных лиц в системе исполнительных органов государственной власти Иркутской области и размещение указанного списка за две недели до проведения ОДПГ на информационном стенде в фойе здания по адресу: г. Иркутск, ул. Ленина, д. 1 и на официальном портале Иркутской области в информационно-телекоммуникационной сети "Интернет".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Исполнительными органами государственной власти Иркутской области в рамках проведения ОДПГ обеспечиваются не менее чем за три месяца до дня его проведения формирование списков должностных лиц, которые будут проводить личный прием граждан в соответствующих исполнительных органах государственной власти Иркутской области, и размещение указанного списка за две недели до проведения ОДПГ в информационно-телекоммуникационной сети "Интернет", на стендах в фойе здания соответствующих исполнительных органов государственной власти Иркутской области, а также представление таких списков в аппарат Губернатора Иркутской области и Правительства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35. Общественная приемная Губернатора Иркутской области по работе с обращениями граждан на территории муниципальных образований Иркутской области (далее - Общественная приемная) является коллегиальным координационным органом при Губернаторе Иркутской области по вопросам, связанным с рассмотрением обращений в целях обеспечения реализации права граждан на обращение в адрес Губернатора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Организация работы Общественной приемной и координация личного приема граждан Губернатором Иркутской области и иными должностными лицами в системе исполнительных органов государственной власти Иркутской области в Общественной приемной осуществляются </w:t>
      </w:r>
      <w:r w:rsidRPr="00B11C71">
        <w:lastRenderedPageBreak/>
        <w:t>аппаратом Губернатора Иркутской области и Правительства Иркутской области в соответствии с Положением об Общественной приемной, утверждаемым Губернатором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Организация работы Общественной приемной и координация личного приема граждан руководителями исполнительными органов государственной власти Иркутской области и их заместителями осуществляются уполномоченными должностными лицами соответствующих исполнительных органов государственной власти Иркутской области в порядке, устанавливаемом Положением об Общественной приемной, утверждаемым Губернатором Иркутской области.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Title"/>
        <w:jc w:val="center"/>
        <w:outlineLvl w:val="1"/>
      </w:pPr>
      <w:r w:rsidRPr="00B11C71">
        <w:t>Глава 5. ПОРЯДОК ОСУЩЕСТВЛЕНИЯ КОНТРОЛЯ СОБЛЮДЕНИЯ</w:t>
      </w:r>
    </w:p>
    <w:p w:rsidR="00B11C71" w:rsidRPr="00B11C71" w:rsidRDefault="00B11C71">
      <w:pPr>
        <w:pStyle w:val="ConsPlusTitle"/>
        <w:jc w:val="center"/>
      </w:pPr>
      <w:r w:rsidRPr="00B11C71">
        <w:t>ТРЕБОВАНИЙ ЗАКОНОДАТЕЛЬСТВА О РАБОТЕ С ОБРАЩЕНИЯМИ В СИСТЕМЕ</w:t>
      </w:r>
    </w:p>
    <w:p w:rsidR="00B11C71" w:rsidRPr="00B11C71" w:rsidRDefault="00B11C71">
      <w:pPr>
        <w:pStyle w:val="ConsPlusTitle"/>
        <w:jc w:val="center"/>
      </w:pPr>
      <w:r w:rsidRPr="00B11C71">
        <w:t>ИСПОЛНИТЕЛЬНЫХ ОРГАНОВ ГОСУДАРСТВЕННОЙ ВЛАСТИ</w:t>
      </w:r>
    </w:p>
    <w:p w:rsidR="00B11C71" w:rsidRPr="00B11C71" w:rsidRDefault="00B11C71">
      <w:pPr>
        <w:pStyle w:val="ConsPlusTitle"/>
        <w:jc w:val="center"/>
      </w:pPr>
      <w:r w:rsidRPr="00B11C71">
        <w:t>ИРКУТСКОЙ ОБЛАСТИ</w:t>
      </w:r>
    </w:p>
    <w:p w:rsidR="00B11C71" w:rsidRPr="00B11C71" w:rsidRDefault="00B11C71">
      <w:pPr>
        <w:pStyle w:val="ConsPlusNormal"/>
        <w:jc w:val="center"/>
      </w:pPr>
      <w:r w:rsidRPr="00B11C71">
        <w:t xml:space="preserve">(введена </w:t>
      </w:r>
      <w:hyperlink r:id="rId33" w:history="1">
        <w:r w:rsidRPr="00B11C71">
          <w:t>Указом</w:t>
        </w:r>
      </w:hyperlink>
      <w:r w:rsidRPr="00B11C71">
        <w:t xml:space="preserve"> Губернатора Иркутской области</w:t>
      </w:r>
    </w:p>
    <w:p w:rsidR="00B11C71" w:rsidRPr="00B11C71" w:rsidRDefault="00B11C71">
      <w:pPr>
        <w:pStyle w:val="ConsPlusNormal"/>
        <w:jc w:val="center"/>
      </w:pPr>
      <w:r w:rsidRPr="00B11C71">
        <w:t>от 07.02.2019 N 28-уг)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>36. В системе исполнительных органов государственной власти Иркутской области осуществляется контроль соблюдения требований законодательства о работе с обращениями (далее - контроль).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37. Контроль осуществляется посредством: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1) внутреннего контроля соблюдения порядка и сроков рассмотрения конкретного обращения (далее - внутренний контроль);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2) проведения плановых и внеплановых проверок соблюдения требований законодательства о работе с обращениями в системе исполнительных органов государственной власти Иркутской области (далее - проверки).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38. Внутренний контроль осуществляется путем постановки на контроль в СЭДД поступившего обращения, а также проверки представленных ответов на обращение с точки зрения их соответствия требованиям законодательства.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39. Внутренний контроль осуществляется: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4" w:name="P193"/>
      <w:bookmarkEnd w:id="4"/>
      <w:r w:rsidRPr="00B11C71">
        <w:t>1) Отделом в отношении обращений, подлежащих рассмотрению в Правительстве Иркутской области или должностными лицами в системе исполнительных органов государственной власти Иркутской области, а также в отношении обращений, которые были направлены Отделом по компетенции с запросом документов и материалов о результатах их рассмотрения;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2) исполнительными органами государственной власти Иркутской области в отношении обращений, подлежащих рассмотрению исполнительными органами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40. В целях предупреждения нарушения сроков рассмотрения обращений в рамках внутреннего контроля не позднее чем за три календарных дня до истечения установленного законодательством срока рассмотрения обращения и далее ежедневно ответственному исполнителю направляются напоминания.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41. В случае выявления в рамках внутреннего контроля фактов нарушения требований законодательства о работе с обращениями Отдел (исполнительный орган государственной власти Иркутской области) не позднее чем через пять рабочих дней со дня выявления указанных фактов информирует об этом ответственного исполнителя в целях принятия мер по устранению выявленных нарушений.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Информация о фактах нарушения требований законодательства о работе с обращениями в отношении обращений, указанных в </w:t>
      </w:r>
      <w:hyperlink w:anchor="P193" w:history="1">
        <w:r w:rsidRPr="00B11C71">
          <w:t>подпункте 1 пункта 39</w:t>
        </w:r>
      </w:hyperlink>
      <w:r w:rsidRPr="00B11C71">
        <w:t xml:space="preserve"> настоящего Порядка, по решению руководителя аппарата Губернатора Иркутской области и Правительства Иркутской области выносится на рассмотрение комиссии по вопросам исполнительской дисциплины при Губернаторе Иркутской области. В целях принятия соответствующего решения руководителем аппарата Губернатора Иркутской области и Правительства Иркутской области информация о фактах нарушения требований законодательства о работе с обращениями в отношении обращений, указанных в </w:t>
      </w:r>
      <w:hyperlink w:anchor="P193" w:history="1">
        <w:r w:rsidRPr="00B11C71">
          <w:t>подпункте 1 пункта 39</w:t>
        </w:r>
      </w:hyperlink>
      <w:r w:rsidRPr="00B11C71">
        <w:t xml:space="preserve"> настоящего Порядка, обобщается и направляется Отделом в адрес руководителя аппарата Губернатора Иркутской области и Правительства Иркутской области ежеквартально не позднее 20 числа месяца, следующего за отчетным кварталом.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lastRenderedPageBreak/>
        <w:t>42. Проверки проводятся Отделом в отношении исполнительных органов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43. План проверок на очередной календарный год утверждается не позднее 1 декабря текущего года руководителем аппарата Губернатора Иркутской области и Правительства Иркутской области и доводится до сведения руководителей проверяемых исполнительных органов государственной власти Иркутской области до начала очередного календарного года.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План проверок должен включать наименование исполнительного органа государственной власти Иркутской области, в котором планируется осуществить проверку, дату начала и дату окончания проверки, проверяемый период, который не может превышать трех лет, предшествующих дате начала проверки.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Срок проверки не может превышать 30 рабочих дней.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Предметом плановой проверки является соблюдение требований законодательства о работе с обращениями в исполнительном органе государственной власти Иркутской области в течение проверяемого периода.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Плановая проверка одного исполнительного органа государственной власти Иркутской области может осуществляться не чаще чем один раз в три года.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Плановая проверка проводится сотрудникам Отдела в составе не менее двух человек.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44. Внеплановые проверки проводятся по поручению Губернатора Иркутской области, первого заместителя Губернатора Иркутской области - Председателя Правительства Иркутской области, руководителя аппарата Губернатора Иркутской области и Правительства Иркутской области на основании поступивших в адрес Губернатора Иркутской области, Правительства Иркутской области обращений государственных органов, органов местного самоуправления, должностных лиц, организаций и граждан, свидетельствующих о нарушении требований законодательства о работе с обращениями в исполнительном органе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 проведении внеплановой проверки уведомляется руководитель проверяемого исполнительного органа государственной власти Иркутской области не позднее чем за пять календарных дней до дня начала проверки.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Срок внеплановой проверки не может превышать 15 рабочих дней.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Предметом внеплановой проверки является соблюдение требований законодательства о работе с обращениями в исполнительном органе государственной власти Иркутской области при рассмотрении конкретных обращений, по которым имеются сведения о возможных нарушениях требований законодательства.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Внеплановая проверка проводится одним или несколькими сотрудниками Отдела.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45. Проверки могут проводиться посредством документарной проверки, заключающейся в запросе сотрудниками Отдела документов и материалов по предмету проверки, либо посредством выездной проверки, заключающейся в осуществлении контрольных мероприятий по месту нахождения исполнительного органа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Информация о средствах проведения проверки доводится до сведения руководителя проверяемого исполнительного органа государственной власти Иркутской области не позднее 5 календарных дней до дня начала проверки.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46. По результатам проведения проверки составляется акт, в котором отражаются фактические обстоятельства о состоянии работы с обращениями в исполнительном органе государственной власти Иркутской области, а также выявленные нарушения требований законодательства о работе с обращениями.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Акт подписывается сотрудниками Отдела, проводившими проверку, и утверждается руководителем аппарата Губернатора Иркутской области и Правительства Иркутской области или уполномоченным им лицом не позднее чем через 10 рабочих дней после дня окончания проверки.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Утвержденный акт направляется руководителю проверяемого исполнительного органа государственной власти Иркутской области не позднее 3 рабочих дней со дня его утверждения.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lastRenderedPageBreak/>
        <w:t>47. В случае выявления нарушений требований законодательства о работе с обращениями в исполнительном органе государственной власти Иркутской области руководителю исполнительного органа государственной власти Иркутской области выдается предписание об устранении выявленных нарушений.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Предписание подготавливается сотрудниками Отдела, проводившими проверку, и утверждается руководителем аппарата Губернатора Иркутской области и Правительства Иркутской области или уполномоченным им лицом не позднее 10 рабочих дней со дня выявления нарушений.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Предписание должно включать указание на конкретные нарушения требований законодательства о работе с обращениями с приведением правового обоснования, требование о совершении действий, направленных на устранение выявленных нарушений, срок совершения указанных действий, а также требование о привлечении виновных должностных лиц к ответственности в соответствии с законодательством.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Предписание подлежит обязательному рассмотрению и исполнению в установленный в нем срок, который не может составлять менее чем 10 рабочих дней со дня получения предписания руководителем проверяемого исполнительного органа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В случае несогласия с предписанием руководитель проверяемого исполнительного органа государственной власти Иркутской области имеет право направить свои возражения руководителю аппарата Губернатора Иркутской области и Правительства Иркутской области или уполномоченному им лицу не позднее 5 рабочих дней со дня получения предписания. По результатам рассмотрения возражений руководитель аппарата Губернатора Иркутской области и Правительства Иркутской области или уполномоченное им лицо имеет право принять решение об отмене предписания, о его частичной отмене или оставлении предписания без изменения. До рассмотрения возражений руководителем аппарата Губернатора Иркутской области и Правительства Иркутской области или уполномоченным им лицом и принятия одного из указанных решений срок исполнения предписания прерывается.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В случае неисполнения предписания при наличии правовых оснований материалы проверки подлежат направлению в органы прокуратуры для решения вопроса о привлечении виновных должностных лиц к административной ответственности.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Неисполнение предписания, а также направление возражений на предписание с нарушением установленного срока является основанием для применения мер ответственности к руководителям проверяемых исполнительных органов государственной власти Иркутской области со стороны Губернатора Иркутской области.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right"/>
      </w:pPr>
      <w:r w:rsidRPr="00B11C71">
        <w:t>Заместитель Губернатора Иркутской</w:t>
      </w:r>
    </w:p>
    <w:p w:rsidR="00B11C71" w:rsidRPr="00B11C71" w:rsidRDefault="00B11C71">
      <w:pPr>
        <w:pStyle w:val="ConsPlusNormal"/>
        <w:jc w:val="right"/>
      </w:pPr>
      <w:r w:rsidRPr="00B11C71">
        <w:t>области - руководитель аппарата</w:t>
      </w:r>
    </w:p>
    <w:p w:rsidR="00B11C71" w:rsidRPr="00B11C71" w:rsidRDefault="00B11C71">
      <w:pPr>
        <w:pStyle w:val="ConsPlusNormal"/>
        <w:jc w:val="right"/>
      </w:pPr>
      <w:r w:rsidRPr="00B11C71">
        <w:t>Губернатора Иркутской области и</w:t>
      </w:r>
    </w:p>
    <w:p w:rsidR="00B11C71" w:rsidRPr="00B11C71" w:rsidRDefault="00B11C71">
      <w:pPr>
        <w:pStyle w:val="ConsPlusNormal"/>
        <w:jc w:val="right"/>
      </w:pPr>
      <w:r w:rsidRPr="00B11C71">
        <w:t>Правительства Иркутской области</w:t>
      </w:r>
    </w:p>
    <w:p w:rsidR="00B11C71" w:rsidRPr="00B11C71" w:rsidRDefault="00B11C71">
      <w:pPr>
        <w:pStyle w:val="ConsPlusNormal"/>
        <w:jc w:val="right"/>
      </w:pPr>
      <w:r w:rsidRPr="00B11C71">
        <w:t>Д.В.ЧЕРНЫШОВ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right"/>
        <w:outlineLvl w:val="0"/>
      </w:pPr>
      <w:r w:rsidRPr="00B11C71">
        <w:lastRenderedPageBreak/>
        <w:t>Утвержден</w:t>
      </w:r>
    </w:p>
    <w:p w:rsidR="00B11C71" w:rsidRPr="00B11C71" w:rsidRDefault="00B11C71">
      <w:pPr>
        <w:pStyle w:val="ConsPlusNormal"/>
        <w:jc w:val="right"/>
      </w:pPr>
      <w:r w:rsidRPr="00B11C71">
        <w:t>указом Губернатора Иркутской области</w:t>
      </w:r>
    </w:p>
    <w:p w:rsidR="00B11C71" w:rsidRPr="00B11C71" w:rsidRDefault="00B11C71">
      <w:pPr>
        <w:pStyle w:val="ConsPlusNormal"/>
        <w:jc w:val="right"/>
      </w:pPr>
      <w:r w:rsidRPr="00B11C71">
        <w:t>от 14 сентября 2018 г. N 181-уг</w:t>
      </w: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Title"/>
        <w:jc w:val="center"/>
      </w:pPr>
      <w:bookmarkStart w:id="5" w:name="P237"/>
      <w:bookmarkEnd w:id="5"/>
      <w:r w:rsidRPr="00B11C71">
        <w:t>ПОРЯДОК</w:t>
      </w:r>
    </w:p>
    <w:p w:rsidR="00B11C71" w:rsidRPr="00B11C71" w:rsidRDefault="00B11C71">
      <w:pPr>
        <w:pStyle w:val="ConsPlusTitle"/>
        <w:jc w:val="center"/>
      </w:pPr>
      <w:r w:rsidRPr="00B11C71">
        <w:t>СОГЛАСОВАНИЯ И ПЕРЕДАЧИ НА ПОДПИСАНИЕ ПРОЕКТОВ ОТВЕТОВ</w:t>
      </w:r>
    </w:p>
    <w:p w:rsidR="00B11C71" w:rsidRPr="00B11C71" w:rsidRDefault="00B11C71">
      <w:pPr>
        <w:pStyle w:val="ConsPlusTitle"/>
        <w:jc w:val="center"/>
      </w:pPr>
      <w:r w:rsidRPr="00B11C71">
        <w:t>НА ОБРАЩЕНИЯ ГРАЖДАН В АДРЕС ГУБЕРНАТОРА ИРКУТСКОЙ ОБЛАСТИ,</w:t>
      </w:r>
    </w:p>
    <w:p w:rsidR="00B11C71" w:rsidRPr="00B11C71" w:rsidRDefault="00B11C71">
      <w:pPr>
        <w:pStyle w:val="ConsPlusTitle"/>
        <w:jc w:val="center"/>
      </w:pPr>
      <w:r w:rsidRPr="00B11C71">
        <w:t>ПРАВИТЕЛЬСТВА ИРКУТСКОЙ ОБЛАСТИ, ПЕРВОГО ЗАМЕСТИТЕЛЯ</w:t>
      </w:r>
    </w:p>
    <w:p w:rsidR="00B11C71" w:rsidRPr="00B11C71" w:rsidRDefault="00B11C71">
      <w:pPr>
        <w:pStyle w:val="ConsPlusTitle"/>
        <w:jc w:val="center"/>
      </w:pPr>
      <w:r w:rsidRPr="00B11C71">
        <w:t>ГУБЕРНАТОРА ИРКУТСКОЙ ОБЛАСТИ, ПЕРВОГО ЗАМЕСТИТЕЛЯ</w:t>
      </w:r>
    </w:p>
    <w:p w:rsidR="00B11C71" w:rsidRPr="00B11C71" w:rsidRDefault="00B11C71">
      <w:pPr>
        <w:pStyle w:val="ConsPlusTitle"/>
        <w:jc w:val="center"/>
      </w:pPr>
      <w:r w:rsidRPr="00B11C71">
        <w:t>ГУБЕРНАТОРА ИРКУТСКОЙ ОБЛАСТИ - ПРЕДСЕДАТЕЛЯ ПРАВИТЕЛЬСТВА</w:t>
      </w:r>
    </w:p>
    <w:p w:rsidR="00B11C71" w:rsidRPr="00B11C71" w:rsidRDefault="00B11C71">
      <w:pPr>
        <w:pStyle w:val="ConsPlusTitle"/>
        <w:jc w:val="center"/>
      </w:pPr>
      <w:r w:rsidRPr="00B11C71">
        <w:t>ИРКУТСКОЙ ОБЛАСТИ, ПЕРВОГО ЗАМЕСТИТЕЛЯ ПРЕДСЕДАТЕЛЯ</w:t>
      </w:r>
    </w:p>
    <w:p w:rsidR="00B11C71" w:rsidRPr="00B11C71" w:rsidRDefault="00B11C71">
      <w:pPr>
        <w:pStyle w:val="ConsPlusTitle"/>
        <w:jc w:val="center"/>
      </w:pPr>
      <w:r w:rsidRPr="00B11C71">
        <w:t>ПРАВИТЕЛЬСТВА ИРКУТСКОЙ ОБЛАСТИ, ЗАМЕСТИТЕЛЕЙ ГУБЕРНАТОРА</w:t>
      </w:r>
    </w:p>
    <w:p w:rsidR="00B11C71" w:rsidRPr="00B11C71" w:rsidRDefault="00B11C71">
      <w:pPr>
        <w:pStyle w:val="ConsPlusTitle"/>
        <w:jc w:val="center"/>
      </w:pPr>
      <w:r w:rsidRPr="00B11C71">
        <w:t>ИРКУТСКОЙ ОБЛАСТИ И ЗАМЕСТИТЕЛЕЙ ПРЕДСЕДАТЕЛЯ ПРАВИТЕЛЬСТВА</w:t>
      </w:r>
    </w:p>
    <w:p w:rsidR="00B11C71" w:rsidRPr="00B11C71" w:rsidRDefault="00B11C71">
      <w:pPr>
        <w:pStyle w:val="ConsPlusTitle"/>
        <w:jc w:val="center"/>
      </w:pPr>
      <w:r w:rsidRPr="00B11C71">
        <w:t>ИРКУТСКОЙ ОБЛАСТИ, А ТАКЖЕ РЕГИСТРАЦИИ ОТВЕТОВ</w:t>
      </w:r>
    </w:p>
    <w:p w:rsidR="00B11C71" w:rsidRPr="00B11C71" w:rsidRDefault="00B11C71">
      <w:pPr>
        <w:pStyle w:val="ConsPlusTitle"/>
        <w:jc w:val="center"/>
      </w:pPr>
      <w:r w:rsidRPr="00B11C71">
        <w:t>НА ОБРАЩЕНИЯ ГРАЖДАН</w:t>
      </w:r>
    </w:p>
    <w:p w:rsidR="00B11C71" w:rsidRPr="00B11C71" w:rsidRDefault="00B11C71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11C71" w:rsidRPr="00B11C71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1C71" w:rsidRPr="00B11C71" w:rsidRDefault="00B11C71">
            <w:pPr>
              <w:pStyle w:val="ConsPlusNormal"/>
              <w:jc w:val="center"/>
            </w:pPr>
            <w:r w:rsidRPr="00B11C71">
              <w:t>Список изменяющих документов</w:t>
            </w:r>
          </w:p>
          <w:p w:rsidR="00B11C71" w:rsidRPr="00B11C71" w:rsidRDefault="00B11C71">
            <w:pPr>
              <w:pStyle w:val="ConsPlusNormal"/>
              <w:jc w:val="center"/>
            </w:pPr>
            <w:r w:rsidRPr="00B11C71">
              <w:t xml:space="preserve">(в ред. </w:t>
            </w:r>
            <w:hyperlink r:id="rId34" w:history="1">
              <w:r w:rsidRPr="00B11C71">
                <w:t>Указа</w:t>
              </w:r>
            </w:hyperlink>
            <w:r w:rsidRPr="00B11C71">
              <w:t xml:space="preserve"> Губернатора Иркутской области</w:t>
            </w:r>
          </w:p>
          <w:p w:rsidR="00B11C71" w:rsidRPr="00B11C71" w:rsidRDefault="00B11C71">
            <w:pPr>
              <w:pStyle w:val="ConsPlusNormal"/>
              <w:jc w:val="center"/>
            </w:pPr>
            <w:r w:rsidRPr="00B11C71">
              <w:t>от 07.11.2018 N 225-уг)</w:t>
            </w:r>
          </w:p>
        </w:tc>
      </w:tr>
    </w:tbl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ind w:firstLine="540"/>
        <w:jc w:val="both"/>
      </w:pPr>
      <w:r w:rsidRPr="00B11C71">
        <w:t>1. Настоящий Порядок устанавливает порядок согласования и передачи на подписание проектов ответов на обращения граждан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области, а также регистрации ответов на обращения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2. Настоящий Порядок применяется при работе с проектами ответов на обращения граждан, рассмотренных в соответствии с </w:t>
      </w:r>
      <w:hyperlink w:anchor="P43" w:history="1">
        <w:r w:rsidRPr="00B11C71">
          <w:t>Порядком</w:t>
        </w:r>
      </w:hyperlink>
      <w:r w:rsidRPr="00B11C71">
        <w:t xml:space="preserve"> организации работы с обращениями граждан в системе исполнительных органов государственной власти Иркутской области, утвержденным указом Губернатора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3. Проект ответа на обращение гражданина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 (далее соответственно - проект ответа, обращение) подлежит согласованию, которое оформляется визами на листе согласования на обратной стороне последнего листа проекта ответа.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4. Лист согласования должен содержать визы руководителя исполнительного органа государственной власти Иркутской области или самостоятельного структурного подразделения аппарата Губернатора Иркутской области и Правительства Иркутской области (его заместителя), подготовившего проект ответа (далее - ответственный исполнитель), а также визы руководителей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лиц, замещающих государственные должности в системе исполнительных органов государственной власти Иркутской области, в соответствии с настоящим Порядком.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6" w:name="P256"/>
      <w:bookmarkEnd w:id="6"/>
      <w:r w:rsidRPr="00B11C71">
        <w:t>5. Проект ответа за подписью Губернатора Иркутской области согласовывается в следующей последовательности: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1) руководители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являющихся соисполнителями при рассмотрении обращения. Получение виз указанных должностных лиц не требуется, если от них получена информация по результатам рассмотрения обращения в качестве соисполнителя. В этом случае в листе согласования указываются реквизиты служебных записок (писем), полученных ответственным исполнителем от указанных должностных лиц. В случае если служебные записки (письма) отсутствуют в системе электронного делопроизводства и документооборота, используемой в системе исполнительных органов государственной власти Иркутской области (далее - СЭДД), указанные служебные записки (письма) прилагаются к проекту ответа;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7" w:name="P258"/>
      <w:bookmarkEnd w:id="7"/>
      <w:r w:rsidRPr="00B11C71">
        <w:lastRenderedPageBreak/>
        <w:t>2) первый заместитель Губернатора Иркутской области, первый заместитель Губернатора Иркутской области - Председатель Правительства Иркутской области,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непосредственно контролирующий и координирующий деятельность ответственного исполнителя в части вопросов, изложенных в обращении;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3) начальник главного правового управления Губернатора Иркутской области и Правительства Иркутской области;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4) начальник управления Губернатора Иркутской области и Правительства Иркутской области по региональной политике;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8" w:name="P261"/>
      <w:bookmarkEnd w:id="8"/>
      <w:r w:rsidRPr="00B11C71">
        <w:t>5) руководитель аппарата Губернатора Иркутской области и Правительства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9" w:name="P262"/>
      <w:bookmarkEnd w:id="9"/>
      <w:r w:rsidRPr="00B11C71">
        <w:t>6. Проект ответа за подписью первого заместителя Губернатора Иркутской области - Председателя Правительства Иркутской области согласовывается в следующей последовательности: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1) руководители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являющихся соисполнителями при рассмотрении обращения. Получение виз указанных должностных лиц не требуется, если от них получена информация по результатам рассмотрения обращения в качестве соисполнителя. В этом случае в листе согласования указываются реквизиты служебных записок (писем), полученных ответственным исполнителем от указанных должностных лиц. В случае если служебные записки (письма) отсутствуют в СЭДД, указанные служебные записки (письма) прилагаются к проекту ответа;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10" w:name="P264"/>
      <w:bookmarkEnd w:id="10"/>
      <w:r w:rsidRPr="00B11C71">
        <w:t>2)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непосредственно контролирующий и координирующий деятельность ответственного исполнителя в части вопросов, изложенных в обращении;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3) начальник главного правового управления Губернатора Иркутской области и Правительства Иркутской области;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4) начальник управления Губернатора Иркутской области и Правительства Иркутской области по региональной политике;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11" w:name="P267"/>
      <w:bookmarkEnd w:id="11"/>
      <w:r w:rsidRPr="00B11C71">
        <w:t>5) первый заместитель руководителя аппарата Губернатора Иркутской области и Правительства Иркутской области или заместитель руководителя аппарата Губернатора Иркутской области, контролирующий и координирующий в аппарате Губернатора Иркутской области и Правительства Иркутской области вопросы организации работы с обращениями граждан.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7. Проект ответа за подписью первого заместителя Губернатора Иркутской области, первого заместителя Председателя Правительства Иркутской области, заместителя Губернатора Иркутской области, заместителя Председателя Правительства Иркутской области согласовывается с руководителями исполнительных органов государственной власти Иркутской области и (или) самостоятельных структурных подразделений аппарата Губернатора Иркутской области и Правительства Иркутской области, являющихся соисполнителями при рассмотрении обращения. Получение виз указанных должностных лиц не требуется, если от них получена информация по результатам рассмотрения обращения в качестве соисполнителя. В этом случае в листе согласования указываются реквизиты служебных записок (писем), полученных ответственным исполнителем от указанных должностных лиц. В случае если служебные записки (письма) отсутствуют в СЭДД, указанные служебные записки (письма) прилагаются к проекту ответа.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8. Первый заместитель Губернатора Иркутской области, первый заместитель Губернатора Иркутской области - Председатель Правительства Иркутской области,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непосредственно контролирующий и координирующий деятельность ответственного исполнителя, согласовывает проект ответа с точки зрения соответствия изложенной в проекте ответа информации фактическим обстоятельствам, требованиям законодательства и ее соответствия принципам реализации государственной политики в соответствующей сфере общественных отношений в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lastRenderedPageBreak/>
        <w:t>9. Начальник главного правового управления Губернатора Иркутской области и Правительства Иркутской области согласовывает проект ответа с точки зрения соответствия содержания проекта ответа законодательству.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10. Начальник управления Губернатора Иркутской области и Правительства Иркутской области по региональной политике согласовывает проект ответа с точки зрения его соответствия требованиям Федерального </w:t>
      </w:r>
      <w:hyperlink r:id="rId35" w:history="1">
        <w:r w:rsidRPr="00B11C71">
          <w:t>закона</w:t>
        </w:r>
      </w:hyperlink>
      <w:r w:rsidRPr="00B11C71">
        <w:t xml:space="preserve"> от 2 мая 2006 года N 59-ФЗ "О порядке рассмотрения обращений граждан Российской Федерации", других федеральных законов, регулирующих порядок рассмотрения обращений граждан, соблюдения порядка рассмотрения обращения в системе исполнительных органов государственной власти Иркутской области, соблюдения требований к оформлению проектов ответов, а также с точки зрения допустимости отсутствия в проекте ответа информации от соисполнителей.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11. Руководитель аппарата Губернатора Иркутской области и Правительства Иркутской области, первый заместитель руководителя аппарата Губернатора Иркутской области и Правительства Иркутской области или заместитель руководителя аппарата Губернатора Иркутской области и Правительства Иркутской области согласовывает проект ответа в целом с точки зрения его соответствия принципам реализации государственной политики в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12" w:name="P273"/>
      <w:bookmarkEnd w:id="12"/>
      <w:r w:rsidRPr="00B11C71">
        <w:t xml:space="preserve">12. Каждое должностное лицо, указанное в </w:t>
      </w:r>
      <w:hyperlink w:anchor="P258" w:history="1">
        <w:r w:rsidRPr="00B11C71">
          <w:t>подпунктах 2</w:t>
        </w:r>
      </w:hyperlink>
      <w:r w:rsidRPr="00B11C71">
        <w:t xml:space="preserve"> - </w:t>
      </w:r>
      <w:hyperlink w:anchor="P261" w:history="1">
        <w:r w:rsidRPr="00B11C71">
          <w:t>5 пункта 5</w:t>
        </w:r>
      </w:hyperlink>
      <w:r w:rsidRPr="00B11C71">
        <w:t xml:space="preserve">, </w:t>
      </w:r>
      <w:hyperlink w:anchor="P264" w:history="1">
        <w:r w:rsidRPr="00B11C71">
          <w:t>подпунктах 2</w:t>
        </w:r>
      </w:hyperlink>
      <w:r w:rsidRPr="00B11C71">
        <w:t xml:space="preserve"> - </w:t>
      </w:r>
      <w:hyperlink w:anchor="P267" w:history="1">
        <w:r w:rsidRPr="00B11C71">
          <w:t>5 пункта 6</w:t>
        </w:r>
      </w:hyperlink>
      <w:r w:rsidRPr="00B11C71">
        <w:t xml:space="preserve"> настоящего Порядка, имеет право предлагать ответственному исполнителю вносить изменения в текст ответа, в том числе путем его доработки по согласованию с ответственным исполнителем.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В случае внесения в ходе доработки проекта ответа концептуальных изменений проект ответа подлежит повторному согласованию.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К концептуальным изменениям относятся: изменение содержания проекта ответа на противоположное, включение в проект ответа положений об обязанностях исполнительных органов государственной власти Иркутской области, самостоятельных структурных подразделений аппарата Губернатора Иркутской области и Правительства Иркутской области, должностных лиц в системе исполнительных органов государственной власти Иркутской области, а также государственных организаций Иркутской области осуществить определенные действия по восстановлению и защите прав граждан, а также иные изменения, требующие принятия управленческих решений.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Должностные лица, указанные в </w:t>
      </w:r>
      <w:hyperlink w:anchor="P258" w:history="1">
        <w:r w:rsidRPr="00B11C71">
          <w:t>подпунктах 2</w:t>
        </w:r>
      </w:hyperlink>
      <w:r w:rsidRPr="00B11C71">
        <w:t xml:space="preserve"> - </w:t>
      </w:r>
      <w:hyperlink w:anchor="P261" w:history="1">
        <w:r w:rsidRPr="00B11C71">
          <w:t>5 пункта 5</w:t>
        </w:r>
      </w:hyperlink>
      <w:r w:rsidRPr="00B11C71">
        <w:t xml:space="preserve">, </w:t>
      </w:r>
      <w:hyperlink w:anchor="P264" w:history="1">
        <w:r w:rsidRPr="00B11C71">
          <w:t>подпунктах 2</w:t>
        </w:r>
      </w:hyperlink>
      <w:r w:rsidRPr="00B11C71">
        <w:t xml:space="preserve"> - </w:t>
      </w:r>
      <w:hyperlink w:anchor="P267" w:history="1">
        <w:r w:rsidRPr="00B11C71">
          <w:t>5 пункта 6</w:t>
        </w:r>
      </w:hyperlink>
      <w:r w:rsidRPr="00B11C71">
        <w:t xml:space="preserve"> настоящего Порядка, вправе принимать решение о повторном и (или) дополнительном согласовании проекта ответа.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13. Срок согласования проекта ответа каждым должностным лицом, указанным в </w:t>
      </w:r>
      <w:hyperlink w:anchor="P256" w:history="1">
        <w:r w:rsidRPr="00B11C71">
          <w:t>пунктах 5</w:t>
        </w:r>
      </w:hyperlink>
      <w:r w:rsidRPr="00B11C71">
        <w:t xml:space="preserve">, </w:t>
      </w:r>
      <w:hyperlink w:anchor="P262" w:history="1">
        <w:r w:rsidRPr="00B11C71">
          <w:t>6</w:t>
        </w:r>
      </w:hyperlink>
      <w:r w:rsidRPr="00B11C71">
        <w:t xml:space="preserve"> настоящего Порядка, не может превышать двух рабочих дней после дня поступления проекта ответа на согласование.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14. В целях соблюдения сроков направления ответа на обращение ответственный исполнитель обязан начать согласование проекта ответа не позднее двух рабочих дней после дня истечения первой половины срока рассмотрения обращения, установленного законодательством.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Проект ответа должен быть передан на подписание не позднее 3 рабочих дней до дня истечения срока рассмотрения обращения, установленного законодательством.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15. Проект ответа на обращение за подписью Губернатора Иркутской области передается на подписание через канцелярию Губернатора Иркутской области и Правительства Иркутской области и подлежит архивированию в соответствии с </w:t>
      </w:r>
      <w:hyperlink r:id="rId36" w:history="1">
        <w:r w:rsidRPr="00B11C71">
          <w:t>Инструкцией</w:t>
        </w:r>
      </w:hyperlink>
      <w:r w:rsidRPr="00B11C71">
        <w:t xml:space="preserve"> по делопроизводству в системе исполнительных органов государственной власти Иркутской области, утвержденной указом Губернатора Иркутской области от 10 августа 2016 года N 179-уг.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16. Проект ответа на обращение за подписью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заместителя Губернатора Иркутской области, заместителя Председателя Правительства Иркутской области передается на подписание через секретариат руководителя аппарата Губернатора Иркутской области и Правительства Иркутской области в двух экземплярах. Лист согласования оформляется на одном экземпляре проекта ответа.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17. Внесение изменений в текст проекта ответа не допускается, кроме случаев, указанных в </w:t>
      </w:r>
      <w:hyperlink w:anchor="P273" w:history="1">
        <w:r w:rsidRPr="00B11C71">
          <w:t>пункте 12</w:t>
        </w:r>
      </w:hyperlink>
      <w:r w:rsidRPr="00B11C71">
        <w:t xml:space="preserve"> настоящего Порядка, а также кроме случаев внесения изменений в текст проекта ответа по поручению лица, подписывающего ответ на обращение.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В случае выявления в тексте подписанных ответов орфографических и пунктуационных ошибок, положений, не соответствующих законодательству или свидетельствующих о несоблюдении требования о своевременном, полном, всестороннем и объективном рассмотрении обращения, Отдел в день представления ответа на регистрацию предлагает ответственному исполнителю внести изменения в текст ответа. В случае отказа ответственного исполнителя на внесение изменений в текст ответа Отдел на листе согласования делает отметку о наличии в тексте ответа ошибок и (или) нарушений с указанием названных ошибок и (или) положений законодательства, которые нарушены в тексте ответа.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18. Подписанный ответ за подписью Губернатора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заместителя Губернатора Иркутской области, заместителя Председателя Правительства Иркутской области регистрируется в Отделе.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Отправка ответа по электронной почте обеспечивается Отделом.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Отправка ответа через организации почтовой связи обеспечивается канцелярией Губернатора Иркутской области и Правительства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Передача ответов лично гражданам обеспечивается Отделом.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bookmarkStart w:id="13" w:name="P288"/>
      <w:bookmarkEnd w:id="13"/>
      <w:r w:rsidRPr="00B11C71">
        <w:t>19. В случае если лицом, уполномоченным Губернатором Иркутской области или Правительством Иркутской области на рассмотрение обращений, поступивших в их адрес (далее - уполномоченное лицо), является первый заместитель Губернатора Иркутской области, первый заместитель Губернатора Иркутской области - Председатель Правительства Иркутской области, первый заместитель Председателя Правительства Иркутской области, заместитель Губернатора Иркутской области или заместитель Председателя Правительства Иркутской области, согласование, подписание ответов за подписью уполномоченного лица осуществляется в порядке, установленном настоящим Порядком.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20. В случае если уполномоченным лицом является лицо, замещающее государственную должность Иркутской области, кроме указанных в </w:t>
      </w:r>
      <w:hyperlink w:anchor="P288" w:history="1">
        <w:r w:rsidRPr="00B11C71">
          <w:t>пункте 19</w:t>
        </w:r>
      </w:hyperlink>
      <w:r w:rsidRPr="00B11C71">
        <w:t xml:space="preserve"> настоящего Порядка, или государственный гражданский служащий Иркутской области, согласование, подписание и регистрация ответов на обращения осуществляется в соответствующем исполнительном органе государственной власти Иркутской области, в штатную численность которого входит уполномоченное лицо, в порядке, определенном исполнительным органом государственной власти Иркутской области.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21. Формирование архивных дел по обращениям осуществляется Отделом после направления уведомлений и ответов на обращения с присоединением к ним оригиналов обращений.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С момента заведения и до передачи в ведомственный архив дела хранятся в Отделе.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Сотрудники Отдела несут персональную ответственность за сохранность документов и дел.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22. Отдел осуществляет анализ содержания поступающих обращений, периодический сбор информационно-статистических данных об обращениях.</w:t>
      </w:r>
    </w:p>
    <w:p w:rsidR="00B11C71" w:rsidRDefault="00B11C71">
      <w:pPr>
        <w:pStyle w:val="ConsPlusNormal"/>
        <w:spacing w:before="200"/>
        <w:ind w:firstLine="540"/>
        <w:jc w:val="both"/>
      </w:pPr>
      <w:r w:rsidRPr="00B11C71">
        <w:t xml:space="preserve">23. Сопроводительные документы, которыми обращения направлены по компетенции в адрес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заместителей Губернатора Иркутской области и заместителей Председателя Правительства Иркутской области, в которых содержится просьба о предоставлении результатов рассмотрения обращения (далее соответственно - сопроводительные документы, перенаправленное обращение), подлежат рассмотрению в соответствии с </w:t>
      </w:r>
      <w:hyperlink r:id="rId37" w:history="1">
        <w:r w:rsidRPr="00B11C71">
          <w:t>Инструкцией</w:t>
        </w:r>
      </w:hyperlink>
      <w:r w:rsidRPr="00B11C71">
        <w:t xml:space="preserve"> по делопроизводству в системе исполнительных органов государственной власти Иркутской области, утвержденной указом Губернатора Иркутской области от 10 августа 2016 года N 179-уг (далее - Инструкция по делопроизводству), с учетом особенностей, установленных настоящим пунктом.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lastRenderedPageBreak/>
        <w:t>Регистрация сопроводительных документов осуществляется Отделом тем же регистрационным номером, каким зарегистрировано обращение.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 xml:space="preserve">Исполнительный орган государственной власти Иркутской области, в компетенцию которого входит решение вопросов, поставленных в перенаправленном обращении, либо ответственный исполнитель (если решение вопросов, поставленных в перенаправленном обращении, входит в компетенцию Губернатора Иркутской области, Правительства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заместителя Губернатора Иркутской области или заместителя Председателя Правительства Иркутской области) обеспечивает подготовку и направление в соответствующий орган или соответствующему должностному лицу, которыми направлен сопроводительный документ, письма о результатах рассмотрения обращения в соответствии с правилами, установленными </w:t>
      </w:r>
      <w:hyperlink r:id="rId38" w:history="1">
        <w:r w:rsidRPr="00B11C71">
          <w:t>Инструкцией</w:t>
        </w:r>
      </w:hyperlink>
      <w:r w:rsidRPr="00B11C71">
        <w:t xml:space="preserve"> по делопроизводству.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Отдел осуществляет контроль своевременного направления письма о результатах рассмотрения обращения в соответствующий орган или соответствующему должностному лицу, которыми направлен сопроводительный документ.</w:t>
      </w:r>
    </w:p>
    <w:p w:rsidR="00B11C71" w:rsidRPr="00B11C71" w:rsidRDefault="00B11C71">
      <w:pPr>
        <w:pStyle w:val="ConsPlusNormal"/>
        <w:spacing w:before="200"/>
        <w:ind w:firstLine="540"/>
        <w:jc w:val="both"/>
      </w:pPr>
      <w:r w:rsidRPr="00B11C71">
        <w:t>Регистрация писем за подписью Губернатора Иркутской области, первого заместителя Губернатора Иркутской области, первого заместителя Губернатора Иркутской области - Председателя Правительства Иркутской области, первого заместителя Председателя Правительства Иркутской области, заместителя Губернатора Иркутской области, заместителя Председателя Правительства Иркутской области о результатах рассмотрения обращения осуществляется Отделом.</w:t>
      </w:r>
    </w:p>
    <w:p w:rsid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both"/>
      </w:pPr>
    </w:p>
    <w:p w:rsidR="00B11C71" w:rsidRPr="00B11C71" w:rsidRDefault="00B11C71">
      <w:pPr>
        <w:pStyle w:val="ConsPlusNormal"/>
        <w:jc w:val="right"/>
      </w:pPr>
      <w:r w:rsidRPr="00B11C71">
        <w:t>Заместитель Губернатора Иркутской</w:t>
      </w:r>
    </w:p>
    <w:p w:rsidR="00B11C71" w:rsidRPr="00B11C71" w:rsidRDefault="00B11C71">
      <w:pPr>
        <w:pStyle w:val="ConsPlusNormal"/>
        <w:jc w:val="right"/>
      </w:pPr>
      <w:r w:rsidRPr="00B11C71">
        <w:t>области - руководитель аппарата</w:t>
      </w:r>
    </w:p>
    <w:p w:rsidR="00B11C71" w:rsidRPr="00B11C71" w:rsidRDefault="00B11C71">
      <w:pPr>
        <w:pStyle w:val="ConsPlusNormal"/>
        <w:jc w:val="right"/>
      </w:pPr>
      <w:r w:rsidRPr="00B11C71">
        <w:t>Губернатора Иркутской области и</w:t>
      </w:r>
    </w:p>
    <w:p w:rsidR="00B11C71" w:rsidRPr="00B11C71" w:rsidRDefault="00B11C71">
      <w:pPr>
        <w:pStyle w:val="ConsPlusNormal"/>
        <w:jc w:val="right"/>
      </w:pPr>
      <w:r w:rsidRPr="00B11C71">
        <w:t>Правительства Иркутской области</w:t>
      </w:r>
    </w:p>
    <w:p w:rsidR="00B11C71" w:rsidRPr="00B11C71" w:rsidRDefault="00B11C71">
      <w:pPr>
        <w:pStyle w:val="ConsPlusNormal"/>
        <w:jc w:val="right"/>
      </w:pPr>
      <w:r w:rsidRPr="00B11C71">
        <w:t>Д.В.ЧЕРНЫШОВ</w:t>
      </w:r>
    </w:p>
    <w:sectPr w:rsidR="00B11C71" w:rsidRPr="00B11C71" w:rsidSect="00B11C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1"/>
    <w:rsid w:val="009B172E"/>
    <w:rsid w:val="00B11C71"/>
    <w:rsid w:val="00D56575"/>
    <w:rsid w:val="00F2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43E3-5AD9-4F5F-8CD9-3BEF3CA7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1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1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48AC8022E6F9CAD1C777A6ED0EE65F6969FD755EF72E7879AF9D1DD3EAE77E2EABB571CBF7F0F6ACD28195BD4C48E5A86243D74D368C8I2hDK" TargetMode="External"/><Relationship Id="rId13" Type="http://schemas.openxmlformats.org/officeDocument/2006/relationships/hyperlink" Target="consultantplus://offline/ref=AFD48AC8022E6F9CAD1C697778BCB469F49CC5D256ED79B5DACFFF86826EA822A2AABD024DFB2A0360C36248169FCB8C5EI9h1K" TargetMode="External"/><Relationship Id="rId18" Type="http://schemas.openxmlformats.org/officeDocument/2006/relationships/hyperlink" Target="consultantplus://offline/ref=AFD48AC8022E6F9CAD1C697778BCB469F49CC5D256EA70B9D2C8FF86826EA822A2AABD025FFB720F62C67C48188A9DDD1BCD29366FCF68C03AF7B3ACI6h3K" TargetMode="External"/><Relationship Id="rId26" Type="http://schemas.openxmlformats.org/officeDocument/2006/relationships/hyperlink" Target="consultantplus://offline/ref=AFD48AC8022E6F9CAD1C777A6ED0EE65F6969FD755EF72E7879AF9D1DD3EAE77F0EAE35B1EBA610E6BD87E481EI8h8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D48AC8022E6F9CAD1C777A6ED0EE65F6959BDE56EE72E7879AF9D1DD3EAE77F0EAE35B1EBA610E6BD87E481EI8h8K" TargetMode="External"/><Relationship Id="rId34" Type="http://schemas.openxmlformats.org/officeDocument/2006/relationships/hyperlink" Target="consultantplus://offline/ref=AFD48AC8022E6F9CAD1C697778BCB469F49CC5D256EA7DB1DBC8FF86826EA822A2AABD025FFB720F62C67C48188A9DDD1BCD29366FCF68C03AF7B3ACI6h3K" TargetMode="External"/><Relationship Id="rId7" Type="http://schemas.openxmlformats.org/officeDocument/2006/relationships/hyperlink" Target="consultantplus://offline/ref=AFD48AC8022E6F9CAD1C697778BCB469F49CC5D256EA70B9D2C8FF86826EA822A2AABD025FFB720F62C67C48188A9DDD1BCD29366FCF68C03AF7B3ACI6h3K" TargetMode="External"/><Relationship Id="rId12" Type="http://schemas.openxmlformats.org/officeDocument/2006/relationships/hyperlink" Target="consultantplus://offline/ref=AFD48AC8022E6F9CAD1C697778BCB469F49CC5D256EA79B3DBC9FF86826EA822A2AABD024DFB2A0360C36248169FCB8C5EI9h1K" TargetMode="External"/><Relationship Id="rId17" Type="http://schemas.openxmlformats.org/officeDocument/2006/relationships/hyperlink" Target="consultantplus://offline/ref=AFD48AC8022E6F9CAD1C697778BCB469F49CC5D256EA7EB3D8CDFF86826EA822A2AABD025FFB720F62C67C48188A9DDD1BCD29366FCF68C03AF7B3ACI6h3K" TargetMode="External"/><Relationship Id="rId25" Type="http://schemas.openxmlformats.org/officeDocument/2006/relationships/hyperlink" Target="consultantplus://offline/ref=AFD48AC8022E6F9CAD1C777A6ED0EE65F6969FD755EF72E7879AF9D1DD3EAE77F0EAE35B1EBA610E6BD87E481EI8h8K" TargetMode="External"/><Relationship Id="rId33" Type="http://schemas.openxmlformats.org/officeDocument/2006/relationships/hyperlink" Target="consultantplus://offline/ref=AFD48AC8022E6F9CAD1C697778BCB469F49CC5D256EA7FB9D3C9FF86826EA822A2AABD025FFB720F62C67C491E8A9DDD1BCD29366FCF68C03AF7B3ACI6h3K" TargetMode="External"/><Relationship Id="rId38" Type="http://schemas.openxmlformats.org/officeDocument/2006/relationships/hyperlink" Target="consultantplus://offline/ref=AFD48AC8022E6F9CAD1C697778BCB469F49CC5D256E978B2DACFFF86826EA822A2AABD025FFB720F62C67C49188A9DDD1BCD29366FCF68C03AF7B3ACI6h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D48AC8022E6F9CAD1C697778BCB469F49CC5D256EA7FB9D3C9FF86826EA822A2AABD025FFB720F62C67C48188A9DDD1BCD29366FCF68C03AF7B3ACI6h3K" TargetMode="External"/><Relationship Id="rId20" Type="http://schemas.openxmlformats.org/officeDocument/2006/relationships/hyperlink" Target="consultantplus://offline/ref=AFD48AC8022E6F9CAD1C777A6ED0EE65F6969FD755EF72E7879AF9D1DD3EAE77F0EAE35B1EBA610E6BD87E481EI8h8K" TargetMode="External"/><Relationship Id="rId29" Type="http://schemas.openxmlformats.org/officeDocument/2006/relationships/hyperlink" Target="consultantplus://offline/ref=AFD48AC8022E6F9CAD1C777A6ED0EE65F6969FD755EF72E7879AF9D1DD3EAE77E2EABB571CBF7F0A64CD28195BD4C48E5A86243D74D368C8I2h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48AC8022E6F9CAD1C697778BCB469F49CC5D256EA7EB3D8CDFF86826EA822A2AABD025FFB720F62C67C48188A9DDD1BCD29366FCF68C03AF7B3ACI6h3K" TargetMode="External"/><Relationship Id="rId11" Type="http://schemas.openxmlformats.org/officeDocument/2006/relationships/hyperlink" Target="consultantplus://offline/ref=AFD48AC8022E6F9CAD1C697778BCB469F49CC5D256EB7DB8D2C6FF86826EA822A2AABD024DFB2A0360C36248169FCB8C5EI9h1K" TargetMode="External"/><Relationship Id="rId24" Type="http://schemas.openxmlformats.org/officeDocument/2006/relationships/hyperlink" Target="consultantplus://offline/ref=AFD48AC8022E6F9CAD1C777A6ED0EE65F6969FD755EF72E7879AF9D1DD3EAE77E2EABB571CBF7F0863CD28195BD4C48E5A86243D74D368C8I2hDK" TargetMode="External"/><Relationship Id="rId32" Type="http://schemas.openxmlformats.org/officeDocument/2006/relationships/hyperlink" Target="consultantplus://offline/ref=AFD48AC8022E6F9CAD1C697778BCB469F49CC5D256EA70B9D2C8FF86826EA822A2AABD025FFB720F62C67C48188A9DDD1BCD29366FCF68C03AF7B3ACI6h3K" TargetMode="External"/><Relationship Id="rId37" Type="http://schemas.openxmlformats.org/officeDocument/2006/relationships/hyperlink" Target="consultantplus://offline/ref=AFD48AC8022E6F9CAD1C697778BCB469F49CC5D256E978B2DACFFF86826EA822A2AABD025FFB720F62C67C49188A9DDD1BCD29366FCF68C03AF7B3ACI6h3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FD48AC8022E6F9CAD1C697778BCB469F49CC5D256EA7FB9D3C9FF86826EA822A2AABD025FFB720F62C67C48188A9DDD1BCD29366FCF68C03AF7B3ACI6h3K" TargetMode="External"/><Relationship Id="rId15" Type="http://schemas.openxmlformats.org/officeDocument/2006/relationships/hyperlink" Target="consultantplus://offline/ref=AFD48AC8022E6F9CAD1C697778BCB469F49CC5D256EA79B1DFCBFF86826EA822A2AABD025FFB720F62C67C48178A9DDD1BCD29366FCF68C03AF7B3ACI6h3K" TargetMode="External"/><Relationship Id="rId23" Type="http://schemas.openxmlformats.org/officeDocument/2006/relationships/hyperlink" Target="consultantplus://offline/ref=AFD48AC8022E6F9CAD1C777A6ED0EE65F6959ADA55ED72E7879AF9D1DD3EAE77F0EAE35B1EBA610E6BD87E481EI8h8K" TargetMode="External"/><Relationship Id="rId28" Type="http://schemas.openxmlformats.org/officeDocument/2006/relationships/hyperlink" Target="consultantplus://offline/ref=AFD48AC8022E6F9CAD1C777A6ED0EE65F6969FD755EF72E7879AF9D1DD3EAE77F0EAE35B1EBA610E6BD87E481EI8h8K" TargetMode="External"/><Relationship Id="rId36" Type="http://schemas.openxmlformats.org/officeDocument/2006/relationships/hyperlink" Target="consultantplus://offline/ref=AFD48AC8022E6F9CAD1C697778BCB469F49CC5D256E978B2DACFFF86826EA822A2AABD025FFB720F62C67C49188A9DDD1BCD29366FCF68C03AF7B3ACI6h3K" TargetMode="External"/><Relationship Id="rId10" Type="http://schemas.openxmlformats.org/officeDocument/2006/relationships/hyperlink" Target="consultantplus://offline/ref=AFD48AC8022E6F9CAD1C697778BCB469F49CC5D256E978B8DBCBFF86826EA822A2AABD025FFB720F62C6784F1D8A9DDD1BCD29366FCF68C03AF7B3ACI6h3K" TargetMode="External"/><Relationship Id="rId19" Type="http://schemas.openxmlformats.org/officeDocument/2006/relationships/hyperlink" Target="consultantplus://offline/ref=AFD48AC8022E6F9CAD1C777A6ED0EE65F6969FD755EF72E7879AF9D1DD3EAE77F0EAE35B1EBA610E6BD87E481EI8h8K" TargetMode="External"/><Relationship Id="rId31" Type="http://schemas.openxmlformats.org/officeDocument/2006/relationships/hyperlink" Target="consultantplus://offline/ref=AFD48AC8022E6F9CAD1C777A6ED0EE65F6969FD755EF72E7879AF9D1DD3EAE77E2EABB571CBF7F0D67CD28195BD4C48E5A86243D74D368C8I2hDK" TargetMode="External"/><Relationship Id="rId4" Type="http://schemas.openxmlformats.org/officeDocument/2006/relationships/hyperlink" Target="consultantplus://offline/ref=AFD48AC8022E6F9CAD1C697778BCB469F49CC5D256EA7DB1DBC8FF86826EA822A2AABD025FFB720F62C67C48188A9DDD1BCD29366FCF68C03AF7B3ACI6h3K" TargetMode="External"/><Relationship Id="rId9" Type="http://schemas.openxmlformats.org/officeDocument/2006/relationships/hyperlink" Target="consultantplus://offline/ref=AFD48AC8022E6F9CAD1C697778BCB469F49CC5D256E978B8DBCBFF86826EA822A2AABD025FFB720F62C6784A188A9DDD1BCD29366FCF68C03AF7B3ACI6h3K" TargetMode="External"/><Relationship Id="rId14" Type="http://schemas.openxmlformats.org/officeDocument/2006/relationships/hyperlink" Target="consultantplus://offline/ref=AFD48AC8022E6F9CAD1C697778BCB469F49CC5D256EB7DB6DCCAFF86826EA822A2AABD024DFB2A0360C36248169FCB8C5EI9h1K" TargetMode="External"/><Relationship Id="rId22" Type="http://schemas.openxmlformats.org/officeDocument/2006/relationships/hyperlink" Target="consultantplus://offline/ref=AFD48AC8022E6F9CAD1C777A6ED0EE65F79F9DDA56EA72E7879AF9D1DD3EAE77F0EAE35B1EBA610E6BD87E481EI8h8K" TargetMode="External"/><Relationship Id="rId27" Type="http://schemas.openxmlformats.org/officeDocument/2006/relationships/hyperlink" Target="consultantplus://offline/ref=AFD48AC8022E6F9CAD1C777A6ED0EE65F6969FD755EF72E7879AF9D1DD3EAE77F0EAE35B1EBA610E6BD87E481EI8h8K" TargetMode="External"/><Relationship Id="rId30" Type="http://schemas.openxmlformats.org/officeDocument/2006/relationships/hyperlink" Target="consultantplus://offline/ref=AFD48AC8022E6F9CAD1C777A6ED0EE65F6969FD755EF72E7879AF9D1DD3EAE77E2EABB571CBF7F0D67CD28195BD4C48E5A86243D74D368C8I2hDK" TargetMode="External"/><Relationship Id="rId35" Type="http://schemas.openxmlformats.org/officeDocument/2006/relationships/hyperlink" Target="consultantplus://offline/ref=AFD48AC8022E6F9CAD1C777A6ED0EE65F6969FD755EF72E7879AF9D1DD3EAE77F0EAE35B1EBA610E6BD87E481EI8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10040</Words>
  <Characters>57229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o.federyagina</dc:creator>
  <cp:keywords/>
  <dc:description/>
  <cp:lastModifiedBy>Михаил Сергеевич Серебренников</cp:lastModifiedBy>
  <cp:revision>2</cp:revision>
  <dcterms:created xsi:type="dcterms:W3CDTF">2022-02-17T07:28:00Z</dcterms:created>
  <dcterms:modified xsi:type="dcterms:W3CDTF">2022-02-17T07:28:00Z</dcterms:modified>
</cp:coreProperties>
</file>